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6B4BE" w14:textId="77777777" w:rsidR="00B313C2" w:rsidRDefault="00000000">
      <w:pPr>
        <w:spacing w:after="80"/>
        <w:jc w:val="center"/>
      </w:pPr>
      <w:r>
        <w:rPr>
          <w:rFonts w:ascii="Arial" w:eastAsia="Arial" w:hAnsi="Arial" w:cs="Arial"/>
          <w:b/>
          <w:sz w:val="24"/>
          <w:szCs w:val="24"/>
        </w:rPr>
        <w:t>ANNEX M</w:t>
      </w:r>
    </w:p>
    <w:p w14:paraId="0B16B4BF" w14:textId="6B766B24" w:rsidR="00B313C2" w:rsidRDefault="00000000">
      <w:pPr>
        <w:spacing w:after="80"/>
        <w:jc w:val="center"/>
      </w:pPr>
      <w:r>
        <w:rPr>
          <w:rFonts w:ascii="Arial" w:eastAsia="Arial" w:hAnsi="Arial" w:cs="Arial"/>
          <w:b/>
          <w:sz w:val="24"/>
          <w:szCs w:val="24"/>
        </w:rPr>
        <w:t xml:space="preserve">BGD-UNHCR RFP 3830</w:t>
      </w:r>
      <w:r w:rsidR="00674715">
        <w:rPr>
          <w:rFonts w:ascii="Arial" w:eastAsia="Arial" w:hAnsi="Arial" w:cs="Arial"/>
          <w:b/>
          <w:sz w:val="24"/>
          <w:szCs w:val="24"/>
        </w:rPr>
        <w:t/>
      </w:r>
      <w:r>
        <w:rPr>
          <w:rFonts w:ascii="Arial" w:eastAsia="Arial" w:hAnsi="Arial" w:cs="Arial"/>
          <w:b/>
          <w:sz w:val="24"/>
          <w:szCs w:val="24"/>
        </w:rPr>
        <w:t/>
      </w:r>
    </w:p>
    <w:p w14:paraId="0B16B4C0" w14:textId="77777777" w:rsidR="00B313C2" w:rsidRDefault="00000000">
      <w:pPr>
        <w:spacing w:after="80"/>
        <w:jc w:val="center"/>
      </w:pPr>
      <w:r>
        <w:rPr>
          <w:rFonts w:ascii="Arial" w:eastAsia="Arial" w:hAnsi="Arial" w:cs="Arial"/>
          <w:b/>
          <w:sz w:val="24"/>
          <w:szCs w:val="24"/>
        </w:rPr>
        <w:t>LETTER OF COMMITMENT FOR BANK’S UNDERTAKING FOR LINE OF CREDIT</w:t>
      </w:r>
    </w:p>
    <w:p w14:paraId="0B16B4C1" w14:textId="77777777" w:rsidR="00B313C2" w:rsidRDefault="00B313C2">
      <w:pPr>
        <w:jc w:val="both"/>
      </w:pPr>
    </w:p>
    <w:p w14:paraId="0B16B4C2" w14:textId="77777777" w:rsidR="00B313C2" w:rsidRDefault="00000000">
      <w:pPr>
        <w:spacing w:after="120"/>
        <w:jc w:val="both"/>
      </w:pPr>
      <w:r>
        <w:rPr>
          <w:rFonts w:ascii="Arial" w:eastAsia="Arial" w:hAnsi="Arial" w:cs="Arial"/>
          <w:i/>
          <w:sz w:val="22"/>
          <w:szCs w:val="22"/>
        </w:rPr>
        <w:t>[This is the format for the credit line to be issued by any scheduled bank of Bangladesh, on the bank’s letterhead, without alteration.]</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3000"/>
        <w:gridCol w:w="6100"/>
      </w:tblGrid>
      <w:tr w:rsidR="00B313C2" w14:paraId="0B16B4C5" w14:textId="77777777">
        <w:tblPrEx>
          <w:tblCellMar>
            <w:top w:w="0" w:type="dxa"/>
            <w:bottom w:w="0" w:type="dxa"/>
          </w:tblCellMar>
        </w:tblPrEx>
        <w:trPr>
          <w:jc w:val="center"/>
        </w:trPr>
        <w:tc>
          <w:tcPr>
            <w:tcW w:w="3000" w:type="dxa"/>
          </w:tcPr>
          <w:p w14:paraId="0B16B4C3" w14:textId="77777777" w:rsidR="00B313C2" w:rsidRDefault="00000000">
            <w:r>
              <w:rPr>
                <w:rFonts w:ascii="Arial" w:eastAsia="Arial" w:hAnsi="Arial" w:cs="Arial"/>
                <w:b/>
                <w:sz w:val="18"/>
                <w:szCs w:val="18"/>
              </w:rPr>
              <w:t>Request for Proposal No.</w:t>
            </w:r>
          </w:p>
        </w:tc>
        <w:tc>
          <w:tcPr>
            <w:tcW w:w="6100" w:type="dxa"/>
          </w:tcPr>
          <w:p w14:paraId="0B16B4C4" w14:textId="0C77AF8C" w:rsidR="00B313C2" w:rsidRDefault="00000000">
            <w:r>
              <w:rPr>
                <w:rFonts w:ascii="Arial" w:eastAsia="Arial" w:hAnsi="Arial" w:cs="Arial"/>
                <w:sz w:val="18"/>
                <w:szCs w:val="18"/>
              </w:rPr>
              <w:t xml:space="preserve">BGD-UNHCR RFP 3830</w:t>
            </w:r>
            <w:r w:rsidR="00674715">
              <w:rPr>
                <w:rFonts w:ascii="Arial" w:eastAsia="Arial" w:hAnsi="Arial" w:cs="Arial"/>
                <w:sz w:val="18"/>
                <w:szCs w:val="18"/>
              </w:rPr>
              <w:t/>
            </w:r>
            <w:r>
              <w:rPr>
                <w:rFonts w:ascii="Arial" w:eastAsia="Arial" w:hAnsi="Arial" w:cs="Arial"/>
                <w:sz w:val="18"/>
                <w:szCs w:val="18"/>
              </w:rPr>
              <w:t/>
            </w:r>
          </w:p>
        </w:tc>
      </w:tr>
      <w:tr w:rsidR="00B313C2" w14:paraId="0B16B4C8" w14:textId="77777777">
        <w:tblPrEx>
          <w:tblCellMar>
            <w:top w:w="0" w:type="dxa"/>
            <w:bottom w:w="0" w:type="dxa"/>
          </w:tblCellMar>
        </w:tblPrEx>
        <w:trPr>
          <w:jc w:val="center"/>
        </w:trPr>
        <w:tc>
          <w:tcPr>
            <w:tcW w:w="3000" w:type="dxa"/>
          </w:tcPr>
          <w:p w14:paraId="0B16B4C6" w14:textId="77777777" w:rsidR="00B313C2" w:rsidRDefault="00000000">
            <w:r>
              <w:rPr>
                <w:rFonts w:ascii="Arial" w:eastAsia="Arial" w:hAnsi="Arial" w:cs="Arial"/>
                <w:b/>
                <w:sz w:val="18"/>
                <w:szCs w:val="18"/>
              </w:rPr>
              <w:t>Lot No.</w:t>
            </w:r>
          </w:p>
        </w:tc>
        <w:tc>
          <w:tcPr>
            <w:tcW w:w="6100" w:type="dxa"/>
          </w:tcPr>
          <w:p w14:paraId="0B16B4C7" w14:textId="77777777" w:rsidR="00B313C2" w:rsidRDefault="00000000">
            <w:r>
              <w:rPr>
                <w:rFonts w:ascii="Arial" w:eastAsia="Arial" w:hAnsi="Arial" w:cs="Arial"/>
                <w:sz w:val="18"/>
                <w:szCs w:val="18"/>
              </w:rPr>
              <w:t>[Lot 1 – RHEC Camp 4 / Lot 2 – RHEC Camp 13 / both lots]</w:t>
            </w:r>
          </w:p>
        </w:tc>
      </w:tr>
      <w:tr w:rsidR="00B313C2" w14:paraId="0B16B4CB" w14:textId="77777777">
        <w:tblPrEx>
          <w:tblCellMar>
            <w:top w:w="0" w:type="dxa"/>
            <w:bottom w:w="0" w:type="dxa"/>
          </w:tblCellMar>
        </w:tblPrEx>
        <w:trPr>
          <w:jc w:val="center"/>
        </w:trPr>
        <w:tc>
          <w:tcPr>
            <w:tcW w:w="3000" w:type="dxa"/>
          </w:tcPr>
          <w:p w14:paraId="0B16B4C9" w14:textId="77777777" w:rsidR="00B313C2" w:rsidRDefault="00000000">
            <w:r>
              <w:rPr>
                <w:rFonts w:ascii="Arial" w:eastAsia="Arial" w:hAnsi="Arial" w:cs="Arial"/>
                <w:b/>
                <w:sz w:val="18"/>
                <w:szCs w:val="18"/>
              </w:rPr>
              <w:t>Date</w:t>
            </w:r>
          </w:p>
        </w:tc>
        <w:tc>
          <w:tcPr>
            <w:tcW w:w="6100" w:type="dxa"/>
          </w:tcPr>
          <w:p w14:paraId="0B16B4CA" w14:textId="77777777" w:rsidR="00B313C2" w:rsidRDefault="00B313C2"/>
        </w:tc>
      </w:tr>
      <w:tr w:rsidR="00B313C2" w14:paraId="0B16B4CE" w14:textId="77777777">
        <w:tblPrEx>
          <w:tblCellMar>
            <w:top w:w="0" w:type="dxa"/>
            <w:bottom w:w="0" w:type="dxa"/>
          </w:tblCellMar>
        </w:tblPrEx>
        <w:trPr>
          <w:jc w:val="center"/>
        </w:trPr>
        <w:tc>
          <w:tcPr>
            <w:tcW w:w="3000" w:type="dxa"/>
          </w:tcPr>
          <w:p w14:paraId="0B16B4CC" w14:textId="77777777" w:rsidR="00B313C2" w:rsidRDefault="00000000">
            <w:r>
              <w:rPr>
                <w:rFonts w:ascii="Arial" w:eastAsia="Arial" w:hAnsi="Arial" w:cs="Arial"/>
                <w:b/>
                <w:sz w:val="18"/>
                <w:szCs w:val="18"/>
              </w:rPr>
              <w:t>To</w:t>
            </w:r>
          </w:p>
        </w:tc>
        <w:tc>
          <w:tcPr>
            <w:tcW w:w="6100" w:type="dxa"/>
          </w:tcPr>
          <w:p w14:paraId="0B16B4CD" w14:textId="77777777" w:rsidR="00B313C2" w:rsidRDefault="00000000">
            <w:r>
              <w:rPr>
                <w:rFonts w:ascii="Arial" w:eastAsia="Arial" w:hAnsi="Arial" w:cs="Arial"/>
                <w:sz w:val="18"/>
                <w:szCs w:val="18"/>
              </w:rPr>
              <w:t>UNHCR Sub-Office Cox’s Bazar, Motel Road, Cox’s Bazar, Bangladesh</w:t>
            </w:r>
          </w:p>
        </w:tc>
      </w:tr>
    </w:tbl>
    <w:p w14:paraId="0B16B4CF" w14:textId="77777777" w:rsidR="00B313C2" w:rsidRDefault="00B313C2">
      <w:pPr>
        <w:jc w:val="both"/>
      </w:pPr>
    </w:p>
    <w:p w14:paraId="0B16B4D0" w14:textId="77777777" w:rsidR="00B313C2" w:rsidRDefault="00000000">
      <w:pPr>
        <w:spacing w:after="120"/>
        <w:jc w:val="both"/>
      </w:pPr>
      <w:r>
        <w:rPr>
          <w:rFonts w:ascii="Arial" w:eastAsia="Arial" w:hAnsi="Arial" w:cs="Arial"/>
          <w:sz w:val="22"/>
          <w:szCs w:val="22"/>
        </w:rPr>
        <w:t>CREDIT COMMITMENT No.: [insert number]</w:t>
      </w:r>
    </w:p>
    <w:p w14:paraId="0B16B4D1" w14:textId="77777777" w:rsidR="00B313C2" w:rsidRDefault="00000000">
      <w:pPr>
        <w:spacing w:after="120"/>
        <w:jc w:val="both"/>
      </w:pPr>
      <w:r>
        <w:rPr>
          <w:rFonts w:ascii="Arial" w:eastAsia="Arial" w:hAnsi="Arial" w:cs="Arial"/>
          <w:sz w:val="22"/>
          <w:szCs w:val="22"/>
        </w:rPr>
        <w:t>We have been informed that [name of bidder] (hereinafter called “the Bidder”) intends to submit to you its bid (hereinafter called “the Bid”) for the design, BoQ, supply, installation, testing and commissioning of Solar PV Hybrid Power Systems for two Refugee Higher Education Centres (RHECs), Cox’s Bazar under the above Request for Proposal.</w:t>
      </w:r>
    </w:p>
    <w:p w14:paraId="0B16B4D2" w14:textId="77777777" w:rsidR="00B313C2" w:rsidRDefault="00000000">
      <w:pPr>
        <w:spacing w:after="120"/>
        <w:jc w:val="both"/>
      </w:pPr>
      <w:r>
        <w:rPr>
          <w:rFonts w:ascii="Arial" w:eastAsia="Arial" w:hAnsi="Arial" w:cs="Arial"/>
          <w:sz w:val="22"/>
          <w:szCs w:val="22"/>
        </w:rPr>
        <w:t>Furthermore, we understand that, according to your conditions, the Bidder’s financial capacity (liquid assets) must be substantiated by a Letter of Commitment of Bank’s Undertaking for Line of Credit.</w:t>
      </w:r>
    </w:p>
    <w:p w14:paraId="0B16B4D3" w14:textId="77777777" w:rsidR="00B313C2" w:rsidRDefault="00000000">
      <w:pPr>
        <w:spacing w:after="120"/>
        <w:jc w:val="both"/>
      </w:pPr>
      <w:r>
        <w:rPr>
          <w:rFonts w:ascii="Arial" w:eastAsia="Arial" w:hAnsi="Arial" w:cs="Arial"/>
          <w:sz w:val="22"/>
          <w:szCs w:val="22"/>
        </w:rPr>
        <w:t>At the request of, and arrangement with, the Bidder, we [name and address of the bank] do hereby agree and undertake that [name and address of the Bidder] will be provided by us with a revolving line of credit, in case awarded the Contract, for the execution of the above works, for an amount not less than BDT 5,000,000 (Bangladeshi Taka five million only) for one lot, or BDT 10,000,000 (Bangladeshi Taka ten million only) if bidding for both lots [delete as applicable] for the sole purpose of the execution of the above Contract. This revolving line of credit will be maintained by us until UNHCR issues the Final Acceptance of the works.</w:t>
      </w:r>
    </w:p>
    <w:p w14:paraId="0B16B4D4" w14:textId="306BCE5A" w:rsidR="00B313C2" w:rsidRDefault="00000000">
      <w:pPr>
        <w:spacing w:after="120"/>
        <w:jc w:val="both"/>
      </w:pPr>
      <w:r>
        <w:rPr>
          <w:rFonts w:ascii="Arial" w:eastAsia="Arial" w:hAnsi="Arial" w:cs="Arial"/>
          <w:sz w:val="22"/>
          <w:szCs w:val="22"/>
        </w:rPr>
        <w:t xml:space="preserve">In witness whereof, the </w:t>
      </w:r>
      <w:r w:rsidR="00674715">
        <w:rPr>
          <w:rFonts w:ascii="Arial" w:eastAsia="Arial" w:hAnsi="Arial" w:cs="Arial"/>
          <w:sz w:val="22"/>
          <w:szCs w:val="22"/>
        </w:rPr>
        <w:t>authorized</w:t>
      </w:r>
      <w:r>
        <w:rPr>
          <w:rFonts w:ascii="Arial" w:eastAsia="Arial" w:hAnsi="Arial" w:cs="Arial"/>
          <w:sz w:val="22"/>
          <w:szCs w:val="22"/>
        </w:rPr>
        <w:t xml:space="preserve"> representative of the bank has hereunto signed and sealed this Letter of Commitment.</w:t>
      </w:r>
    </w:p>
    <w:p w14:paraId="0B16B4D5" w14:textId="77777777" w:rsidR="00B313C2" w:rsidRDefault="00B313C2">
      <w:pPr>
        <w:jc w:val="both"/>
      </w:pP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4550"/>
        <w:gridCol w:w="4550"/>
      </w:tblGrid>
      <w:tr w:rsidR="00B313C2" w14:paraId="0B16B4D8" w14:textId="77777777">
        <w:tblPrEx>
          <w:tblCellMar>
            <w:top w:w="0" w:type="dxa"/>
            <w:bottom w:w="0" w:type="dxa"/>
          </w:tblCellMar>
        </w:tblPrEx>
        <w:trPr>
          <w:jc w:val="center"/>
        </w:trPr>
        <w:tc>
          <w:tcPr>
            <w:tcW w:w="4550" w:type="dxa"/>
          </w:tcPr>
          <w:p w14:paraId="0B16B4D6" w14:textId="77777777" w:rsidR="00B313C2" w:rsidRDefault="00000000">
            <w:r>
              <w:rPr>
                <w:rFonts w:ascii="Arial" w:eastAsia="Arial" w:hAnsi="Arial" w:cs="Arial"/>
                <w:sz w:val="18"/>
                <w:szCs w:val="18"/>
              </w:rPr>
              <w:t>Signature, name and designation (1)</w:t>
            </w:r>
          </w:p>
        </w:tc>
        <w:tc>
          <w:tcPr>
            <w:tcW w:w="4550" w:type="dxa"/>
          </w:tcPr>
          <w:p w14:paraId="0B16B4D7" w14:textId="77777777" w:rsidR="00B313C2" w:rsidRDefault="00000000">
            <w:r>
              <w:rPr>
                <w:rFonts w:ascii="Arial" w:eastAsia="Arial" w:hAnsi="Arial" w:cs="Arial"/>
                <w:sz w:val="18"/>
                <w:szCs w:val="18"/>
              </w:rPr>
              <w:t>Signature, name and designation (2)</w:t>
            </w:r>
          </w:p>
        </w:tc>
      </w:tr>
      <w:tr w:rsidR="00B313C2" w14:paraId="0B16B4DF" w14:textId="77777777">
        <w:tblPrEx>
          <w:tblCellMar>
            <w:top w:w="0" w:type="dxa"/>
            <w:bottom w:w="0" w:type="dxa"/>
          </w:tblCellMar>
        </w:tblPrEx>
        <w:trPr>
          <w:jc w:val="center"/>
        </w:trPr>
        <w:tc>
          <w:tcPr>
            <w:tcW w:w="4550" w:type="dxa"/>
          </w:tcPr>
          <w:p w14:paraId="0B16B4D9" w14:textId="77777777" w:rsidR="00B313C2" w:rsidRDefault="00B313C2"/>
          <w:p w14:paraId="0B16B4DA" w14:textId="77777777" w:rsidR="00B313C2" w:rsidRDefault="00B313C2"/>
          <w:p w14:paraId="0B16B4DB" w14:textId="77777777" w:rsidR="00B313C2" w:rsidRDefault="00B313C2"/>
        </w:tc>
        <w:tc>
          <w:tcPr>
            <w:tcW w:w="4550" w:type="dxa"/>
          </w:tcPr>
          <w:p w14:paraId="0B16B4DC" w14:textId="77777777" w:rsidR="00B313C2" w:rsidRDefault="00B313C2"/>
          <w:p w14:paraId="0B16B4DD" w14:textId="77777777" w:rsidR="00B313C2" w:rsidRDefault="00B313C2"/>
          <w:p w14:paraId="0B16B4DE" w14:textId="77777777" w:rsidR="00B313C2" w:rsidRDefault="00B313C2"/>
        </w:tc>
      </w:tr>
    </w:tbl>
    <w:p w14:paraId="0B16B4E0" w14:textId="77777777" w:rsidR="00B313C2" w:rsidRDefault="00B313C2">
      <w:pPr>
        <w:jc w:val="both"/>
      </w:pPr>
    </w:p>
    <w:p w14:paraId="0B16B4E1" w14:textId="77777777" w:rsidR="00B313C2" w:rsidRDefault="00000000">
      <w:pPr>
        <w:spacing w:after="120"/>
      </w:pPr>
      <w:r>
        <w:rPr>
          <w:rFonts w:ascii="Arial" w:eastAsia="Arial" w:hAnsi="Arial" w:cs="Arial"/>
          <w:sz w:val="22"/>
          <w:szCs w:val="22"/>
        </w:rPr>
        <w:t>Official seal of the bank</w:t>
      </w:r>
    </w:p>
    <w:sectPr w:rsidR="00B313C2">
      <w:headerReference w:type="default" r:id="rId10"/>
      <w:footerReference w:type="default" r:id="rId11"/>
      <w:pgSz w:w="11906" w:h="16838"/>
      <w:pgMar w:top="1077" w:right="1418" w:bottom="1259"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3FB63" w14:textId="77777777" w:rsidR="005E076A" w:rsidRDefault="005E076A">
      <w:r>
        <w:separator/>
      </w:r>
    </w:p>
  </w:endnote>
  <w:endnote w:type="continuationSeparator" w:id="0">
    <w:p w14:paraId="7D3CB8F6" w14:textId="77777777" w:rsidR="005E076A" w:rsidRDefault="005E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rebuchet MS">
    <w:panose1 w:val="020B0603020202020204"/>
    <w:charset w:val="00"/>
    <w:family w:val="swiss"/>
    <w:pitch w:val="variable"/>
  </w:font>
  <w:font w:name="Tahoma">
    <w:panose1 w:val="020B060403050404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B4E3" w14:textId="213F3499" w:rsidR="00B313C2" w:rsidRDefault="00674715">
    <w:pPr>
      <w:pStyle w:val="Footer"/>
      <w:jc w:val="center"/>
    </w:pPr>
    <w:r>
      <w:rPr>
        <w:noProof/>
      </w:rPr>
      <w:pict w14:anchorId="136E0E3C">
        <v:shapetype id="_x0000_t202" coordsize="21600,21600" o:spt="202" path="m,l,21600r21600,l21600,xe">
          <v:stroke joinstyle="miter"/>
          <v:path gradientshapeok="t" o:connecttype="rect"/>
        </v:shapetype>
        <v:shape id="Frame3" o:spid="_x0000_s1025" type="#_x0000_t202" style="position:absolute;left:0;text-align:left;margin-left:0;margin-top:.05pt;width:5.05pt;height:11.5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0B16B4E8" w14:textId="77777777" w:rsidR="00B313C2"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7D103" w14:textId="77777777" w:rsidR="005E076A" w:rsidRDefault="005E076A">
      <w:r>
        <w:separator/>
      </w:r>
    </w:p>
  </w:footnote>
  <w:footnote w:type="continuationSeparator" w:id="0">
    <w:p w14:paraId="194D26BC" w14:textId="77777777" w:rsidR="005E076A" w:rsidRDefault="005E0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B4E2" w14:textId="5831C5ED" w:rsidR="00B313C2" w:rsidRDefault="00674715">
    <w:pPr>
      <w:pStyle w:val="Header"/>
      <w:rPr>
        <w:lang w:eastAsia="en-US"/>
      </w:rPr>
    </w:pPr>
    <w:r>
      <w:rPr>
        <w:noProof/>
      </w:rPr>
      <w:pict w14:anchorId="54CDA2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s1026" type="#_x0000_t75" style="position:absolute;margin-left:19.85pt;margin-top:28.35pt;width:85.35pt;height:18.65pt;z-index:2;visibility:visible;mso-wrap-style:square;mso-wrap-distance-left:9.05pt;mso-wrap-distance-top:0;mso-wrap-distance-right:9.05pt;mso-wrap-distance-bottom:0;mso-position-horizontal:absolute;mso-position-horizontal-relative:page;mso-position-vertical:absolute;mso-position-vertical-relative:page" o:allowincell="f">
          <v:imagedata r:id="rId1" o:title="" croptop="-9f" cropbottom="-9f" cropleft="-2f" cropright="-2f"/>
          <w10:wrap type="topAndBottom"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BDD"/>
    <w:multiLevelType w:val="multilevel"/>
    <w:tmpl w:val="BE38F6EC"/>
    <w:lvl w:ilvl="0">
      <w:start w:val="1"/>
      <w:numFmt w:val="lowerLetter"/>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F769E0"/>
    <w:multiLevelType w:val="multilevel"/>
    <w:tmpl w:val="0C7AEFFE"/>
    <w:lvl w:ilvl="0">
      <w:start w:val="7"/>
      <w:numFmt w:val="bullet"/>
      <w:lvlText w:val="-"/>
      <w:lvlJc w:val="left"/>
      <w:pPr>
        <w:tabs>
          <w:tab w:val="num" w:pos="1080"/>
        </w:tabs>
        <w:ind w:left="108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8C3E26"/>
    <w:multiLevelType w:val="multilevel"/>
    <w:tmpl w:val="E60A9A2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AE12C8"/>
    <w:multiLevelType w:val="multilevel"/>
    <w:tmpl w:val="5EB0FE52"/>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B83393"/>
    <w:multiLevelType w:val="multilevel"/>
    <w:tmpl w:val="7404295E"/>
    <w:lvl w:ilvl="0">
      <w:start w:val="1"/>
      <w:numFmt w:val="bullet"/>
      <w:lvlText w:val=""/>
      <w:lvlJc w:val="left"/>
      <w:pPr>
        <w:tabs>
          <w:tab w:val="num" w:pos="720"/>
        </w:tabs>
        <w:ind w:left="180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106C40"/>
    <w:multiLevelType w:val="multilevel"/>
    <w:tmpl w:val="678AB1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0455018"/>
    <w:multiLevelType w:val="multilevel"/>
    <w:tmpl w:val="FB48B8EC"/>
    <w:lvl w:ilvl="0">
      <w:start w:val="2"/>
      <w:numFmt w:val="decimal"/>
      <w:lvlText w:val="%1"/>
      <w:lvlJc w:val="left"/>
      <w:pPr>
        <w:tabs>
          <w:tab w:val="num" w:pos="720"/>
        </w:tabs>
        <w:ind w:left="720" w:hanging="720"/>
      </w:pPr>
      <w:rPr>
        <w:b/>
      </w:rPr>
    </w:lvl>
    <w:lvl w:ilvl="1">
      <w:start w:val="5"/>
      <w:numFmt w:val="decimal"/>
      <w:lvlText w:val="%1.%2"/>
      <w:lvlJc w:val="left"/>
      <w:pPr>
        <w:tabs>
          <w:tab w:val="num" w:pos="720"/>
        </w:tabs>
        <w:ind w:left="720" w:hanging="72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7" w15:restartNumberingAfterBreak="0">
    <w:nsid w:val="75EF1358"/>
    <w:multiLevelType w:val="multilevel"/>
    <w:tmpl w:val="7CE61F70"/>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8" w15:restartNumberingAfterBreak="0">
    <w:nsid w:val="78727C61"/>
    <w:multiLevelType w:val="multilevel"/>
    <w:tmpl w:val="D222081E"/>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15:restartNumberingAfterBreak="0">
    <w:nsid w:val="7AF14856"/>
    <w:multiLevelType w:val="multilevel"/>
    <w:tmpl w:val="93BE46A4"/>
    <w:lvl w:ilvl="0">
      <w:start w:val="1"/>
      <w:numFmt w:val="bullet"/>
      <w:lvlText w:val=""/>
      <w:lvlJc w:val="left"/>
      <w:pPr>
        <w:tabs>
          <w:tab w:val="num" w:pos="2160"/>
        </w:tabs>
        <w:ind w:left="21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97988094">
    <w:abstractNumId w:val="0"/>
  </w:num>
  <w:num w:numId="2" w16cid:durableId="184246476">
    <w:abstractNumId w:val="9"/>
  </w:num>
  <w:num w:numId="3" w16cid:durableId="865755801">
    <w:abstractNumId w:val="7"/>
  </w:num>
  <w:num w:numId="4" w16cid:durableId="2084179846">
    <w:abstractNumId w:val="1"/>
  </w:num>
  <w:num w:numId="5" w16cid:durableId="2023823128">
    <w:abstractNumId w:val="6"/>
  </w:num>
  <w:num w:numId="6" w16cid:durableId="852183763">
    <w:abstractNumId w:val="2"/>
  </w:num>
  <w:num w:numId="7" w16cid:durableId="1239897573">
    <w:abstractNumId w:val="3"/>
  </w:num>
  <w:num w:numId="8" w16cid:durableId="351803608">
    <w:abstractNumId w:val="4"/>
  </w:num>
  <w:num w:numId="9" w16cid:durableId="1829318453">
    <w:abstractNumId w:val="8"/>
  </w:num>
  <w:num w:numId="10" w16cid:durableId="1862280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13C2"/>
    <w:rsid w:val="003908EB"/>
    <w:rsid w:val="005E076A"/>
    <w:rsid w:val="00674715"/>
    <w:rsid w:val="00B31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6B4BE"/>
  <w15:docId w15:val="{0461BF15-ED8E-4E21-90AD-0B0FFEBE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b/>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styleId="PageNumber">
    <w:name w:val="page number"/>
    <w:basedOn w:val="DefaultParagraphFont"/>
  </w:style>
  <w:style w:type="character" w:styleId="CommentReference">
    <w:name w:val="annotation reference"/>
    <w:qFormat/>
    <w:rPr>
      <w:sz w:val="16"/>
      <w:szCs w:val="16"/>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CharChar1">
    <w:name w:val="Char Char1"/>
    <w:basedOn w:val="Normal"/>
    <w:qFormat/>
    <w:pPr>
      <w:spacing w:after="160" w:line="240" w:lineRule="exact"/>
    </w:pPr>
    <w:rPr>
      <w:rFonts w:ascii="Arial" w:hAnsi="Arial" w:cs="Arial"/>
    </w:rPr>
  </w:style>
  <w:style w:type="paragraph" w:customStyle="1" w:styleId="NormalWeb10">
    <w:name w:val="Normal (Web)10"/>
    <w:basedOn w:val="Normal"/>
    <w:qFormat/>
    <w:pPr>
      <w:spacing w:before="280" w:after="280" w:line="246" w:lineRule="atLeast"/>
    </w:pPr>
    <w:rPr>
      <w:rFonts w:ascii="Trebuchet MS" w:hAnsi="Trebuchet MS" w:cs="Trebuchet MS"/>
      <w:sz w:val="24"/>
      <w:szCs w:val="24"/>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280" w:after="280"/>
    </w:pPr>
    <w:rPr>
      <w:sz w:val="24"/>
      <w:szCs w:val="24"/>
    </w:rPr>
  </w:style>
  <w:style w:type="paragraph" w:styleId="FootnoteText">
    <w:name w:val="footnote text"/>
    <w:basedOn w:val="Normal"/>
  </w:style>
  <w:style w:type="paragraph" w:styleId="EndnoteText">
    <w:name w:val="endnote text"/>
    <w:basedOn w:val="Normal"/>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257340-0f4c-436b-88c7-31f885f2ba42">
      <Terms xmlns="http://schemas.microsoft.com/office/infopath/2007/PartnerControls"/>
    </lcf76f155ced4ddcb4097134ff3c332f>
    <TaxCatchAll xmlns="013c30a8-76b9-4357-a999-24e8bf0a122e" xsi:nil="true"/>
    <i2ow xmlns="ae257340-0f4c-436b-88c7-31f885f2ba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BB05CE3FDB054CAC7B56D8143E7135" ma:contentTypeVersion="19" ma:contentTypeDescription="Create a new document." ma:contentTypeScope="" ma:versionID="9481493692ca7275cc6abf1e37093315">
  <xsd:schema xmlns:xsd="http://www.w3.org/2001/XMLSchema" xmlns:xs="http://www.w3.org/2001/XMLSchema" xmlns:p="http://schemas.microsoft.com/office/2006/metadata/properties" xmlns:ns2="ae257340-0f4c-436b-88c7-31f885f2ba42" xmlns:ns3="013c30a8-76b9-4357-a999-24e8bf0a122e" targetNamespace="http://schemas.microsoft.com/office/2006/metadata/properties" ma:root="true" ma:fieldsID="f70dbf7e9c6ac8d1c9e6c0e583e1a851" ns2:_="" ns3:_="">
    <xsd:import namespace="ae257340-0f4c-436b-88c7-31f885f2ba42"/>
    <xsd:import namespace="013c30a8-76b9-4357-a999-24e8bf0a122e"/>
    <xsd:element name="properties">
      <xsd:complexType>
        <xsd:sequence>
          <xsd:element name="documentManagement">
            <xsd:complexType>
              <xsd:all>
                <xsd:element ref="ns2:i2ow"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57340-0f4c-436b-88c7-31f885f2ba42" elementFormDefault="qualified">
    <xsd:import namespace="http://schemas.microsoft.com/office/2006/documentManagement/types"/>
    <xsd:import namespace="http://schemas.microsoft.com/office/infopath/2007/PartnerControls"/>
    <xsd:element name="i2ow" ma:index="8" nillable="true" ma:displayName="Number" ma:internalName="i2ow">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3c30a8-76b9-4357-a999-24e8bf0a12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d4c0de-d511-4305-a248-cfeab4e4173f}" ma:internalName="TaxCatchAll" ma:showField="CatchAllData" ma:web="013c30a8-76b9-4357-a999-24e8bf0a1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285014-E47F-4CE1-9885-71C6F312A2A6}">
  <ds:schemaRefs>
    <ds:schemaRef ds:uri="http://schemas.microsoft.com/office/2006/metadata/properties"/>
    <ds:schemaRef ds:uri="http://schemas.microsoft.com/office/infopath/2007/PartnerControls"/>
    <ds:schemaRef ds:uri="ae257340-0f4c-436b-88c7-31f885f2ba42"/>
    <ds:schemaRef ds:uri="013c30a8-76b9-4357-a999-24e8bf0a122e"/>
  </ds:schemaRefs>
</ds:datastoreItem>
</file>

<file path=customXml/itemProps2.xml><?xml version="1.0" encoding="utf-8"?>
<ds:datastoreItem xmlns:ds="http://schemas.openxmlformats.org/officeDocument/2006/customXml" ds:itemID="{50976857-9401-44E7-8D1D-A3B2A1B35708}">
  <ds:schemaRefs>
    <ds:schemaRef ds:uri="http://schemas.microsoft.com/sharepoint/v3/contenttype/forms"/>
  </ds:schemaRefs>
</ds:datastoreItem>
</file>

<file path=customXml/itemProps3.xml><?xml version="1.0" encoding="utf-8"?>
<ds:datastoreItem xmlns:ds="http://schemas.openxmlformats.org/officeDocument/2006/customXml" ds:itemID="{50FE20F5-8215-4120-AAF6-7781CFD4D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57340-0f4c-436b-88c7-31f885f2ba42"/>
    <ds:schemaRef ds:uri="013c30a8-76b9-4357-a999-24e8bf0a1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Musa Tarek</cp:lastModifiedBy>
  <cp:revision>2</cp:revision>
  <dcterms:created xsi:type="dcterms:W3CDTF">2026-10-13T16:09:00Z</dcterms:created>
  <dcterms:modified xsi:type="dcterms:W3CDTF">2026-10-13T16:10:00Z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2025-07-30T13:44:00Z</dcterms:created>
  <dc:creator>Perecz</dc:creator>
  <dc:description/>
  <cp:keywords/>
  <dc:language>en-US</dc:language>
  <cp:lastModifiedBy>Sofia Van Dijk</cp:lastModifiedBy>
  <cp:lastPrinted>2011-01-17T18:36:00Z</cp:lastPrinted>
  <dcterms:modified xsi:type="dcterms:W3CDTF">2025-07-30T13:44:00Z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0x01010024BB05CE3FDB054CAC7B56D8143E7135</vt:lpwstr>
  </property>
</Properties>
</file>