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86C7F" w14:textId="13F8D594" w:rsidR="001301E6" w:rsidRPr="009C246F" w:rsidRDefault="002B0203" w:rsidP="00FA195D">
      <w:pPr>
        <w:pStyle w:val="Heading2"/>
        <w:jc w:val="both"/>
        <w:rPr>
          <w:rFonts w:asciiTheme="minorHAnsi" w:hAnsiTheme="minorHAnsi" w:cstheme="minorHAnsi"/>
          <w:bCs/>
          <w:color w:val="auto"/>
          <w:sz w:val="24"/>
          <w:szCs w:val="24"/>
        </w:rPr>
      </w:pPr>
      <w:r w:rsidRPr="009C246F">
        <w:rPr>
          <w:rFonts w:asciiTheme="minorHAnsi" w:hAnsiTheme="minorHAnsi" w:cstheme="minorHAnsi"/>
          <w:bCs/>
          <w:color w:val="auto"/>
          <w:sz w:val="24"/>
          <w:szCs w:val="24"/>
        </w:rPr>
        <w:tab/>
      </w:r>
      <w:r w:rsidRPr="009C246F">
        <w:rPr>
          <w:rFonts w:asciiTheme="minorHAnsi" w:hAnsiTheme="minorHAnsi" w:cstheme="minorHAnsi"/>
          <w:bCs/>
          <w:color w:val="auto"/>
          <w:sz w:val="24"/>
          <w:szCs w:val="24"/>
        </w:rPr>
        <w:tab/>
      </w:r>
      <w:r w:rsidRPr="009C246F">
        <w:rPr>
          <w:rFonts w:asciiTheme="minorHAnsi" w:hAnsiTheme="minorHAnsi" w:cstheme="minorHAnsi"/>
          <w:bCs/>
          <w:color w:val="auto"/>
          <w:sz w:val="24"/>
          <w:szCs w:val="24"/>
        </w:rPr>
        <w:tab/>
      </w:r>
      <w:r w:rsidRPr="009C246F">
        <w:rPr>
          <w:rFonts w:asciiTheme="minorHAnsi" w:hAnsiTheme="minorHAnsi" w:cstheme="minorHAnsi"/>
          <w:bCs/>
          <w:color w:val="auto"/>
          <w:sz w:val="24"/>
          <w:szCs w:val="24"/>
        </w:rPr>
        <w:tab/>
      </w:r>
      <w:r w:rsidRPr="009C246F">
        <w:rPr>
          <w:rFonts w:asciiTheme="minorHAnsi" w:hAnsiTheme="minorHAnsi" w:cstheme="minorHAnsi"/>
          <w:bCs/>
          <w:color w:val="auto"/>
          <w:sz w:val="24"/>
          <w:szCs w:val="24"/>
        </w:rPr>
        <w:tab/>
      </w:r>
      <w:r w:rsidRPr="009C246F">
        <w:rPr>
          <w:rFonts w:asciiTheme="minorHAnsi" w:hAnsiTheme="minorHAnsi" w:cstheme="minorHAnsi"/>
          <w:bCs/>
          <w:color w:val="auto"/>
          <w:sz w:val="24"/>
          <w:szCs w:val="24"/>
        </w:rPr>
        <w:tab/>
      </w:r>
      <w:r w:rsidRPr="009C246F">
        <w:rPr>
          <w:rFonts w:asciiTheme="minorHAnsi" w:hAnsiTheme="minorHAnsi" w:cstheme="minorHAnsi"/>
          <w:b/>
          <w:noProof/>
          <w:sz w:val="24"/>
          <w:szCs w:val="24"/>
        </w:rPr>
        <w:drawing>
          <wp:inline distT="0" distB="0" distL="0" distR="0" wp14:anchorId="4C2645D6" wp14:editId="79D551D9">
            <wp:extent cx="1860550" cy="382905"/>
            <wp:effectExtent l="0" t="0" r="6350" b="0"/>
            <wp:docPr id="2"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550" cy="382905"/>
                    </a:xfrm>
                    <a:prstGeom prst="rect">
                      <a:avLst/>
                    </a:prstGeom>
                    <a:noFill/>
                    <a:ln>
                      <a:noFill/>
                    </a:ln>
                  </pic:spPr>
                </pic:pic>
              </a:graphicData>
            </a:graphic>
          </wp:inline>
        </w:drawing>
      </w:r>
    </w:p>
    <w:p w14:paraId="10D1C88F" w14:textId="409D0FD1" w:rsidR="009B3E2A" w:rsidRPr="009C246F" w:rsidRDefault="009B3E2A" w:rsidP="00FA195D">
      <w:pPr>
        <w:pStyle w:val="Heading2"/>
        <w:jc w:val="both"/>
        <w:rPr>
          <w:rFonts w:asciiTheme="minorHAnsi" w:hAnsiTheme="minorHAnsi" w:cstheme="minorHAnsi"/>
          <w:bCs/>
          <w:color w:val="auto"/>
          <w:sz w:val="24"/>
          <w:szCs w:val="24"/>
        </w:rPr>
      </w:pPr>
      <w:r w:rsidRPr="009C246F">
        <w:rPr>
          <w:rFonts w:asciiTheme="minorHAnsi" w:hAnsiTheme="minorHAnsi" w:cstheme="minorHAnsi"/>
          <w:bCs/>
          <w:color w:val="auto"/>
          <w:sz w:val="24"/>
          <w:szCs w:val="24"/>
        </w:rPr>
        <w:t xml:space="preserve">Date: </w:t>
      </w:r>
      <w:r w:rsidR="0020732B" w:rsidRPr="009C246F">
        <w:rPr>
          <w:rFonts w:asciiTheme="minorHAnsi" w:hAnsiTheme="minorHAnsi" w:cstheme="minorHAnsi"/>
          <w:bCs/>
          <w:color w:val="auto"/>
          <w:sz w:val="24"/>
          <w:szCs w:val="24"/>
        </w:rPr>
        <w:t>1</w:t>
      </w:r>
      <w:r w:rsidR="00447B51" w:rsidRPr="009C246F">
        <w:rPr>
          <w:rFonts w:asciiTheme="minorHAnsi" w:hAnsiTheme="minorHAnsi" w:cstheme="minorHAnsi"/>
          <w:bCs/>
          <w:color w:val="auto"/>
          <w:sz w:val="24"/>
          <w:szCs w:val="24"/>
        </w:rPr>
        <w:t>2</w:t>
      </w:r>
      <w:r w:rsidR="0020732B" w:rsidRPr="009C246F">
        <w:rPr>
          <w:rFonts w:asciiTheme="minorHAnsi" w:hAnsiTheme="minorHAnsi" w:cstheme="minorHAnsi"/>
          <w:bCs/>
          <w:color w:val="auto"/>
          <w:sz w:val="24"/>
          <w:szCs w:val="24"/>
        </w:rPr>
        <w:t xml:space="preserve"> May</w:t>
      </w:r>
      <w:r w:rsidR="00831E13" w:rsidRPr="009C246F">
        <w:rPr>
          <w:rFonts w:asciiTheme="minorHAnsi" w:hAnsiTheme="minorHAnsi" w:cstheme="minorHAnsi"/>
          <w:bCs/>
          <w:color w:val="auto"/>
          <w:sz w:val="24"/>
          <w:szCs w:val="24"/>
        </w:rPr>
        <w:t xml:space="preserve"> </w:t>
      </w:r>
      <w:r w:rsidR="00237DB7" w:rsidRPr="009C246F">
        <w:rPr>
          <w:rFonts w:asciiTheme="minorHAnsi" w:hAnsiTheme="minorHAnsi" w:cstheme="minorHAnsi"/>
          <w:bCs/>
          <w:color w:val="auto"/>
          <w:sz w:val="24"/>
          <w:szCs w:val="24"/>
        </w:rPr>
        <w:t>202</w:t>
      </w:r>
      <w:r w:rsidR="0020732B" w:rsidRPr="009C246F">
        <w:rPr>
          <w:rFonts w:asciiTheme="minorHAnsi" w:hAnsiTheme="minorHAnsi" w:cstheme="minorHAnsi"/>
          <w:bCs/>
          <w:color w:val="auto"/>
          <w:sz w:val="24"/>
          <w:szCs w:val="24"/>
        </w:rPr>
        <w:t>6</w:t>
      </w:r>
    </w:p>
    <w:p w14:paraId="25C8967E" w14:textId="3F29956B" w:rsidR="00823568" w:rsidRPr="009C246F" w:rsidRDefault="00823568" w:rsidP="00DB3CAC">
      <w:pPr>
        <w:pStyle w:val="Title"/>
        <w:spacing w:line="288" w:lineRule="auto"/>
        <w:jc w:val="left"/>
        <w:outlineLvl w:val="9"/>
        <w:rPr>
          <w:rFonts w:asciiTheme="minorHAnsi" w:hAnsiTheme="minorHAnsi" w:cstheme="minorHAnsi"/>
          <w:bCs w:val="0"/>
          <w:color w:val="002060"/>
          <w:sz w:val="24"/>
          <w:szCs w:val="24"/>
          <w:lang w:val="en-GB"/>
        </w:rPr>
      </w:pPr>
      <w:r w:rsidRPr="009C246F">
        <w:rPr>
          <w:rFonts w:asciiTheme="minorHAnsi" w:eastAsiaTheme="majorEastAsia" w:hAnsiTheme="minorHAnsi" w:cstheme="minorHAnsi"/>
          <w:b w:val="0"/>
          <w:kern w:val="0"/>
          <w:sz w:val="24"/>
          <w:szCs w:val="24"/>
          <w:lang w:val="en-GB" w:eastAsia="en-GB"/>
        </w:rPr>
        <w:t xml:space="preserve">Subject:  </w:t>
      </w:r>
      <w:r w:rsidRPr="009C246F">
        <w:rPr>
          <w:rFonts w:asciiTheme="minorHAnsi" w:eastAsiaTheme="majorEastAsia" w:hAnsiTheme="minorHAnsi" w:cstheme="minorHAnsi"/>
          <w:bCs w:val="0"/>
          <w:kern w:val="0"/>
          <w:sz w:val="24"/>
          <w:szCs w:val="24"/>
          <w:lang w:val="en-GB" w:eastAsia="en-GB"/>
        </w:rPr>
        <w:t xml:space="preserve">Request for Proposal </w:t>
      </w:r>
      <w:bookmarkStart w:id="0" w:name="_Toc115010741"/>
      <w:bookmarkStart w:id="1" w:name="_Toc115077574"/>
      <w:r w:rsidR="005872E6" w:rsidRPr="009C246F">
        <w:rPr>
          <w:rFonts w:asciiTheme="minorHAnsi" w:eastAsiaTheme="majorEastAsia" w:hAnsiTheme="minorHAnsi" w:cstheme="minorHAnsi"/>
          <w:bCs w:val="0"/>
          <w:kern w:val="0"/>
          <w:sz w:val="24"/>
          <w:szCs w:val="24"/>
          <w:lang w:val="en-GB" w:eastAsia="en-GB"/>
        </w:rPr>
        <w:t xml:space="preserve">for </w:t>
      </w:r>
      <w:bookmarkEnd w:id="0"/>
      <w:bookmarkEnd w:id="1"/>
      <w:r w:rsidR="004A1B4B" w:rsidRPr="009C246F">
        <w:rPr>
          <w:rFonts w:asciiTheme="minorHAnsi" w:eastAsiaTheme="majorEastAsia" w:hAnsiTheme="minorHAnsi" w:cstheme="minorHAnsi"/>
          <w:bCs w:val="0"/>
          <w:kern w:val="0"/>
          <w:sz w:val="24"/>
          <w:szCs w:val="24"/>
          <w:lang w:val="en-GB" w:eastAsia="en-GB"/>
        </w:rPr>
        <w:t>Hiring</w:t>
      </w:r>
      <w:r w:rsidR="00F210CE" w:rsidRPr="009C246F">
        <w:rPr>
          <w:rFonts w:asciiTheme="minorHAnsi" w:eastAsiaTheme="majorEastAsia" w:hAnsiTheme="minorHAnsi" w:cstheme="minorHAnsi"/>
          <w:bCs w:val="0"/>
          <w:kern w:val="0"/>
          <w:sz w:val="24"/>
          <w:szCs w:val="24"/>
          <w:lang w:val="en-GB" w:eastAsia="en-GB"/>
        </w:rPr>
        <w:t xml:space="preserve"> </w:t>
      </w:r>
      <w:r w:rsidR="00D230A6" w:rsidRPr="009C246F">
        <w:rPr>
          <w:rFonts w:asciiTheme="minorHAnsi" w:eastAsiaTheme="majorEastAsia" w:hAnsiTheme="minorHAnsi" w:cstheme="minorHAnsi"/>
          <w:bCs w:val="0"/>
          <w:kern w:val="0"/>
          <w:sz w:val="24"/>
          <w:szCs w:val="24"/>
          <w:lang w:val="en-GB" w:eastAsia="en-GB"/>
        </w:rPr>
        <w:t xml:space="preserve">a </w:t>
      </w:r>
      <w:r w:rsidR="00F210CE" w:rsidRPr="009C246F">
        <w:rPr>
          <w:rFonts w:asciiTheme="minorHAnsi" w:eastAsiaTheme="majorEastAsia" w:hAnsiTheme="minorHAnsi" w:cstheme="minorHAnsi"/>
          <w:bCs w:val="0"/>
          <w:kern w:val="0"/>
          <w:sz w:val="24"/>
          <w:szCs w:val="24"/>
          <w:lang w:val="en-GB" w:eastAsia="en-GB"/>
        </w:rPr>
        <w:t>Consultancy Agency</w:t>
      </w:r>
      <w:r w:rsidR="003F5261" w:rsidRPr="009C246F">
        <w:rPr>
          <w:rFonts w:asciiTheme="minorHAnsi" w:eastAsiaTheme="majorEastAsia" w:hAnsiTheme="minorHAnsi" w:cstheme="minorHAnsi"/>
          <w:bCs w:val="0"/>
          <w:kern w:val="0"/>
          <w:sz w:val="24"/>
          <w:szCs w:val="24"/>
          <w:lang w:val="en-GB" w:eastAsia="en-GB"/>
        </w:rPr>
        <w:t>.</w:t>
      </w:r>
    </w:p>
    <w:p w14:paraId="2228D737" w14:textId="71E44B7B" w:rsidR="009B3E2A" w:rsidRPr="009C246F" w:rsidRDefault="00610402" w:rsidP="009B3E2A">
      <w:pPr>
        <w:pStyle w:val="Heading2"/>
        <w:jc w:val="both"/>
        <w:rPr>
          <w:rFonts w:asciiTheme="minorHAnsi" w:hAnsiTheme="minorHAnsi" w:cstheme="minorHAnsi"/>
          <w:b/>
          <w:color w:val="auto"/>
          <w:sz w:val="24"/>
          <w:szCs w:val="24"/>
        </w:rPr>
      </w:pPr>
      <w:r w:rsidRPr="009C246F">
        <w:rPr>
          <w:rFonts w:asciiTheme="minorHAnsi" w:hAnsiTheme="minorHAnsi" w:cstheme="minorHAnsi"/>
          <w:b/>
          <w:color w:val="auto"/>
          <w:sz w:val="24"/>
          <w:szCs w:val="24"/>
        </w:rPr>
        <w:t>Reference</w:t>
      </w:r>
      <w:r w:rsidR="009B3E2A" w:rsidRPr="009C246F">
        <w:rPr>
          <w:rFonts w:asciiTheme="minorHAnsi" w:hAnsiTheme="minorHAnsi" w:cstheme="minorHAnsi"/>
          <w:b/>
          <w:color w:val="auto"/>
          <w:sz w:val="24"/>
          <w:szCs w:val="24"/>
        </w:rPr>
        <w:t xml:space="preserve">: </w:t>
      </w:r>
      <w:bookmarkStart w:id="2" w:name="_Hlk167613723"/>
      <w:r w:rsidR="00D86C59" w:rsidRPr="009C246F">
        <w:rPr>
          <w:rFonts w:asciiTheme="minorHAnsi" w:hAnsiTheme="minorHAnsi" w:cstheme="minorHAnsi"/>
          <w:b/>
          <w:color w:val="auto"/>
          <w:sz w:val="24"/>
          <w:szCs w:val="24"/>
        </w:rPr>
        <w:t>RFP/SCI/BDCO/FY-2</w:t>
      </w:r>
      <w:r w:rsidR="0020732B" w:rsidRPr="009C246F">
        <w:rPr>
          <w:rFonts w:asciiTheme="minorHAnsi" w:hAnsiTheme="minorHAnsi" w:cstheme="minorHAnsi"/>
          <w:b/>
          <w:color w:val="auto"/>
          <w:sz w:val="24"/>
          <w:szCs w:val="24"/>
        </w:rPr>
        <w:t>6</w:t>
      </w:r>
      <w:r w:rsidR="00D86C59" w:rsidRPr="009C246F">
        <w:rPr>
          <w:rFonts w:asciiTheme="minorHAnsi" w:hAnsiTheme="minorHAnsi" w:cstheme="minorHAnsi"/>
          <w:b/>
          <w:color w:val="auto"/>
          <w:sz w:val="24"/>
          <w:szCs w:val="24"/>
        </w:rPr>
        <w:t>/(Manual)/00</w:t>
      </w:r>
      <w:bookmarkEnd w:id="2"/>
      <w:r w:rsidR="0020732B" w:rsidRPr="009C246F">
        <w:rPr>
          <w:rFonts w:asciiTheme="minorHAnsi" w:hAnsiTheme="minorHAnsi" w:cstheme="minorHAnsi"/>
          <w:b/>
          <w:color w:val="auto"/>
          <w:sz w:val="24"/>
          <w:szCs w:val="24"/>
        </w:rPr>
        <w:t>05</w:t>
      </w:r>
    </w:p>
    <w:p w14:paraId="2FF805A6" w14:textId="77777777" w:rsidR="009B3E2A" w:rsidRPr="009C246F" w:rsidRDefault="009B3E2A" w:rsidP="009B3E2A">
      <w:pPr>
        <w:rPr>
          <w:rFonts w:eastAsiaTheme="majorEastAsia" w:cstheme="minorHAnsi"/>
          <w:bCs/>
          <w:i/>
          <w:iCs/>
          <w:sz w:val="24"/>
          <w:szCs w:val="24"/>
        </w:rPr>
      </w:pPr>
    </w:p>
    <w:p w14:paraId="00D22332" w14:textId="140A066D" w:rsidR="00EE5DA0" w:rsidRPr="009C246F" w:rsidRDefault="00823568" w:rsidP="001301E6">
      <w:pPr>
        <w:jc w:val="both"/>
        <w:rPr>
          <w:rFonts w:cstheme="minorHAnsi"/>
          <w:sz w:val="24"/>
          <w:szCs w:val="24"/>
        </w:rPr>
      </w:pPr>
      <w:r w:rsidRPr="009C246F">
        <w:rPr>
          <w:rFonts w:cstheme="minorHAnsi"/>
          <w:sz w:val="24"/>
          <w:szCs w:val="24"/>
        </w:rPr>
        <w:t xml:space="preserve">Save the Children </w:t>
      </w:r>
      <w:r w:rsidR="000A16BA" w:rsidRPr="009C246F">
        <w:rPr>
          <w:rFonts w:cstheme="minorHAnsi"/>
          <w:sz w:val="24"/>
          <w:szCs w:val="24"/>
        </w:rPr>
        <w:t>hereby invites sealed proposals, quotations, or price offers</w:t>
      </w:r>
      <w:r w:rsidRPr="009C246F">
        <w:rPr>
          <w:rFonts w:cstheme="minorHAnsi"/>
          <w:sz w:val="24"/>
          <w:szCs w:val="24"/>
        </w:rPr>
        <w:t xml:space="preserve"> with your best price for </w:t>
      </w:r>
      <w:r w:rsidR="00237DB7" w:rsidRPr="009C246F">
        <w:rPr>
          <w:rFonts w:cstheme="minorHAnsi"/>
          <w:sz w:val="24"/>
          <w:szCs w:val="24"/>
        </w:rPr>
        <w:t xml:space="preserve">the </w:t>
      </w:r>
      <w:r w:rsidRPr="009C246F">
        <w:rPr>
          <w:rFonts w:cstheme="minorHAnsi"/>
          <w:sz w:val="24"/>
          <w:szCs w:val="24"/>
        </w:rPr>
        <w:t xml:space="preserve">following Service. The </w:t>
      </w:r>
      <w:r w:rsidR="0009230E" w:rsidRPr="009C246F">
        <w:rPr>
          <w:rFonts w:cstheme="minorHAnsi"/>
          <w:sz w:val="24"/>
          <w:szCs w:val="24"/>
        </w:rPr>
        <w:t xml:space="preserve">proposal </w:t>
      </w:r>
      <w:r w:rsidRPr="009C246F">
        <w:rPr>
          <w:rFonts w:cstheme="minorHAnsi"/>
          <w:sz w:val="24"/>
          <w:szCs w:val="24"/>
        </w:rPr>
        <w:t xml:space="preserve">should meet the </w:t>
      </w:r>
      <w:r w:rsidR="00237DB7" w:rsidRPr="009C246F">
        <w:rPr>
          <w:rFonts w:cstheme="minorHAnsi"/>
          <w:sz w:val="24"/>
          <w:szCs w:val="24"/>
        </w:rPr>
        <w:t>specific</w:t>
      </w:r>
      <w:r w:rsidR="0009230E" w:rsidRPr="009C246F">
        <w:rPr>
          <w:rFonts w:cstheme="minorHAnsi"/>
          <w:sz w:val="24"/>
          <w:szCs w:val="24"/>
        </w:rPr>
        <w:t xml:space="preserve"> TOR attached</w:t>
      </w:r>
      <w:r w:rsidRPr="009C246F">
        <w:rPr>
          <w:rFonts w:cstheme="minorHAnsi"/>
          <w:sz w:val="24"/>
          <w:szCs w:val="24"/>
        </w:rPr>
        <w:t xml:space="preserve">. Please enclose this letter with your offer </w:t>
      </w:r>
      <w:r w:rsidR="00D86C59" w:rsidRPr="009C246F">
        <w:rPr>
          <w:rFonts w:cstheme="minorHAnsi"/>
          <w:sz w:val="24"/>
          <w:szCs w:val="24"/>
        </w:rPr>
        <w:t>on</w:t>
      </w:r>
      <w:r w:rsidRPr="009C246F">
        <w:rPr>
          <w:rFonts w:cstheme="minorHAnsi"/>
          <w:sz w:val="24"/>
          <w:szCs w:val="24"/>
        </w:rPr>
        <w:t xml:space="preserve"> </w:t>
      </w:r>
      <w:r w:rsidR="00237DB7" w:rsidRPr="009C246F">
        <w:rPr>
          <w:rFonts w:cstheme="minorHAnsi"/>
          <w:sz w:val="24"/>
          <w:szCs w:val="24"/>
        </w:rPr>
        <w:t xml:space="preserve">the </w:t>
      </w:r>
      <w:r w:rsidR="00CB7D5A" w:rsidRPr="009C246F">
        <w:rPr>
          <w:rFonts w:cstheme="minorHAnsi"/>
          <w:sz w:val="24"/>
          <w:szCs w:val="24"/>
        </w:rPr>
        <w:t>organisation's</w:t>
      </w:r>
      <w:r w:rsidRPr="009C246F">
        <w:rPr>
          <w:rFonts w:cstheme="minorHAnsi"/>
          <w:sz w:val="24"/>
          <w:szCs w:val="24"/>
        </w:rPr>
        <w:t xml:space="preserve">/ company's </w:t>
      </w:r>
      <w:r w:rsidR="00237DB7" w:rsidRPr="009C246F">
        <w:rPr>
          <w:rFonts w:cstheme="minorHAnsi"/>
          <w:sz w:val="24"/>
          <w:szCs w:val="24"/>
        </w:rPr>
        <w:t>letterhead</w:t>
      </w:r>
      <w:r w:rsidRPr="009C246F">
        <w:rPr>
          <w:rFonts w:cstheme="minorHAnsi"/>
          <w:sz w:val="24"/>
          <w:szCs w:val="24"/>
        </w:rPr>
        <w:t xml:space="preserve"> </w:t>
      </w:r>
      <w:r w:rsidR="00337B79" w:rsidRPr="009C246F">
        <w:rPr>
          <w:rFonts w:cstheme="minorHAnsi"/>
          <w:sz w:val="24"/>
          <w:szCs w:val="24"/>
        </w:rPr>
        <w:t>paper</w:t>
      </w:r>
      <w:r w:rsidRPr="009C246F">
        <w:rPr>
          <w:rFonts w:cstheme="minorHAnsi"/>
          <w:sz w:val="24"/>
          <w:szCs w:val="24"/>
        </w:rPr>
        <w:t xml:space="preserve">. </w:t>
      </w:r>
      <w:r w:rsidR="00467928" w:rsidRPr="009C246F">
        <w:rPr>
          <w:rFonts w:cstheme="minorHAnsi"/>
          <w:sz w:val="24"/>
          <w:szCs w:val="24"/>
        </w:rPr>
        <w:t>The offer</w:t>
      </w:r>
      <w:r w:rsidRPr="009C246F">
        <w:rPr>
          <w:rFonts w:cstheme="minorHAnsi"/>
          <w:sz w:val="24"/>
          <w:szCs w:val="24"/>
        </w:rPr>
        <w:t xml:space="preserve"> should be specified with your terms and conditions. Acceptance of </w:t>
      </w:r>
      <w:r w:rsidR="00237DB7" w:rsidRPr="009C246F">
        <w:rPr>
          <w:rFonts w:cstheme="minorHAnsi"/>
          <w:sz w:val="24"/>
          <w:szCs w:val="24"/>
        </w:rPr>
        <w:t xml:space="preserve">a </w:t>
      </w:r>
      <w:r w:rsidRPr="009C246F">
        <w:rPr>
          <w:rFonts w:cstheme="minorHAnsi"/>
          <w:sz w:val="24"/>
          <w:szCs w:val="24"/>
        </w:rPr>
        <w:t xml:space="preserve">quotation is subject to </w:t>
      </w:r>
      <w:r w:rsidR="0088558B" w:rsidRPr="009C246F">
        <w:rPr>
          <w:rFonts w:cstheme="minorHAnsi"/>
          <w:sz w:val="24"/>
          <w:szCs w:val="24"/>
        </w:rPr>
        <w:t xml:space="preserve">the </w:t>
      </w:r>
      <w:r w:rsidR="000A530B" w:rsidRPr="009C246F">
        <w:rPr>
          <w:rFonts w:cstheme="minorHAnsi"/>
          <w:sz w:val="24"/>
          <w:szCs w:val="24"/>
        </w:rPr>
        <w:t>fulfilment</w:t>
      </w:r>
      <w:r w:rsidRPr="009C246F">
        <w:rPr>
          <w:rFonts w:cstheme="minorHAnsi"/>
          <w:sz w:val="24"/>
          <w:szCs w:val="24"/>
        </w:rPr>
        <w:t xml:space="preserve"> of the </w:t>
      </w:r>
      <w:proofErr w:type="spellStart"/>
      <w:r w:rsidRPr="009C246F">
        <w:rPr>
          <w:rFonts w:cstheme="minorHAnsi"/>
          <w:sz w:val="24"/>
          <w:szCs w:val="24"/>
        </w:rPr>
        <w:t>followin</w:t>
      </w:r>
      <w:proofErr w:type="spellEnd"/>
      <w:r w:rsidRPr="009C246F">
        <w:rPr>
          <w:rFonts w:cstheme="minorHAnsi"/>
          <w:sz w:val="24"/>
          <w:szCs w:val="24"/>
        </w:rPr>
        <w:t xml:space="preserve"> terms and conditions:</w:t>
      </w:r>
    </w:p>
    <w:p w14:paraId="61A0301C" w14:textId="77777777" w:rsidR="00677274" w:rsidRPr="009C246F" w:rsidRDefault="00677274" w:rsidP="00677274">
      <w:pPr>
        <w:spacing w:after="0" w:line="276" w:lineRule="auto"/>
        <w:jc w:val="both"/>
        <w:rPr>
          <w:rFonts w:cstheme="minorHAnsi"/>
          <w:b/>
          <w:bCs/>
          <w:sz w:val="24"/>
          <w:szCs w:val="24"/>
        </w:rPr>
      </w:pPr>
      <w:r w:rsidRPr="009C246F">
        <w:rPr>
          <w:rFonts w:cstheme="minorHAnsi"/>
          <w:b/>
          <w:bCs/>
          <w:sz w:val="24"/>
          <w:szCs w:val="24"/>
        </w:rPr>
        <w:t>Financial Offer: _______________________</w:t>
      </w:r>
    </w:p>
    <w:p w14:paraId="596291F7" w14:textId="77777777" w:rsidR="00677274" w:rsidRPr="009C246F" w:rsidRDefault="00677274" w:rsidP="00677274">
      <w:pPr>
        <w:spacing w:after="0" w:line="276" w:lineRule="auto"/>
        <w:jc w:val="both"/>
        <w:rPr>
          <w:rFonts w:cstheme="minorHAnsi"/>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3504"/>
        <w:gridCol w:w="644"/>
        <w:gridCol w:w="1161"/>
        <w:gridCol w:w="1252"/>
        <w:gridCol w:w="1964"/>
      </w:tblGrid>
      <w:tr w:rsidR="0043591F" w:rsidRPr="009C246F" w14:paraId="78BA311E" w14:textId="77777777" w:rsidTr="001301E6">
        <w:trPr>
          <w:trHeight w:val="188"/>
        </w:trPr>
        <w:tc>
          <w:tcPr>
            <w:tcW w:w="425" w:type="pct"/>
            <w:shd w:val="clear" w:color="auto" w:fill="EDEDED"/>
            <w:vAlign w:val="center"/>
          </w:tcPr>
          <w:p w14:paraId="35868ADF" w14:textId="77777777" w:rsidR="00677274" w:rsidRPr="009C246F" w:rsidRDefault="00677274" w:rsidP="00DB6573">
            <w:pPr>
              <w:jc w:val="center"/>
              <w:rPr>
                <w:rFonts w:cstheme="minorHAnsi"/>
                <w:b/>
                <w:bCs/>
                <w:sz w:val="24"/>
                <w:szCs w:val="24"/>
              </w:rPr>
            </w:pPr>
            <w:proofErr w:type="spellStart"/>
            <w:r w:rsidRPr="009C246F">
              <w:rPr>
                <w:rFonts w:cstheme="minorHAnsi"/>
                <w:b/>
                <w:bCs/>
                <w:sz w:val="24"/>
                <w:szCs w:val="24"/>
              </w:rPr>
              <w:t>Sl</w:t>
            </w:r>
            <w:proofErr w:type="spellEnd"/>
            <w:r w:rsidRPr="009C246F">
              <w:rPr>
                <w:rFonts w:cstheme="minorHAnsi"/>
                <w:b/>
                <w:bCs/>
                <w:sz w:val="24"/>
                <w:szCs w:val="24"/>
              </w:rPr>
              <w:t xml:space="preserve"> no.</w:t>
            </w:r>
          </w:p>
        </w:tc>
        <w:tc>
          <w:tcPr>
            <w:tcW w:w="1883" w:type="pct"/>
            <w:shd w:val="clear" w:color="auto" w:fill="EDEDED"/>
            <w:vAlign w:val="center"/>
          </w:tcPr>
          <w:p w14:paraId="058A5433" w14:textId="77777777" w:rsidR="00677274" w:rsidRPr="009C246F" w:rsidRDefault="00677274" w:rsidP="00DB6573">
            <w:pPr>
              <w:jc w:val="center"/>
              <w:rPr>
                <w:rFonts w:cstheme="minorHAnsi"/>
                <w:b/>
                <w:bCs/>
                <w:sz w:val="24"/>
                <w:szCs w:val="24"/>
              </w:rPr>
            </w:pPr>
            <w:r w:rsidRPr="009C246F">
              <w:rPr>
                <w:rFonts w:cstheme="minorHAnsi"/>
                <w:b/>
                <w:bCs/>
                <w:sz w:val="24"/>
                <w:szCs w:val="24"/>
              </w:rPr>
              <w:t>Description of Item</w:t>
            </w:r>
          </w:p>
        </w:tc>
        <w:tc>
          <w:tcPr>
            <w:tcW w:w="336" w:type="pct"/>
            <w:shd w:val="clear" w:color="auto" w:fill="EDEDED"/>
            <w:vAlign w:val="center"/>
          </w:tcPr>
          <w:p w14:paraId="26CCCB12" w14:textId="77777777" w:rsidR="00677274" w:rsidRPr="009C246F" w:rsidRDefault="00677274" w:rsidP="00DB6573">
            <w:pPr>
              <w:jc w:val="center"/>
              <w:rPr>
                <w:rFonts w:cstheme="minorHAnsi"/>
                <w:b/>
                <w:bCs/>
                <w:sz w:val="24"/>
                <w:szCs w:val="24"/>
              </w:rPr>
            </w:pPr>
            <w:r w:rsidRPr="009C246F">
              <w:rPr>
                <w:rFonts w:cstheme="minorHAnsi"/>
                <w:b/>
                <w:bCs/>
                <w:sz w:val="24"/>
                <w:szCs w:val="24"/>
              </w:rPr>
              <w:t>Unit</w:t>
            </w:r>
          </w:p>
        </w:tc>
        <w:tc>
          <w:tcPr>
            <w:tcW w:w="625" w:type="pct"/>
            <w:shd w:val="clear" w:color="auto" w:fill="EDEDED"/>
            <w:vAlign w:val="center"/>
          </w:tcPr>
          <w:p w14:paraId="19974144" w14:textId="77777777" w:rsidR="00677274" w:rsidRPr="009C246F" w:rsidRDefault="00677274" w:rsidP="00DB6573">
            <w:pPr>
              <w:jc w:val="center"/>
              <w:rPr>
                <w:rFonts w:cstheme="minorHAnsi"/>
                <w:b/>
                <w:bCs/>
                <w:sz w:val="24"/>
                <w:szCs w:val="24"/>
              </w:rPr>
            </w:pPr>
            <w:r w:rsidRPr="009C246F">
              <w:rPr>
                <w:rFonts w:cstheme="minorHAnsi"/>
                <w:b/>
                <w:bCs/>
                <w:sz w:val="24"/>
                <w:szCs w:val="24"/>
              </w:rPr>
              <w:t>Quantity</w:t>
            </w:r>
          </w:p>
        </w:tc>
        <w:tc>
          <w:tcPr>
            <w:tcW w:w="674" w:type="pct"/>
            <w:shd w:val="clear" w:color="auto" w:fill="EDEDED"/>
            <w:vAlign w:val="center"/>
          </w:tcPr>
          <w:p w14:paraId="5AAF8B5E" w14:textId="77777777" w:rsidR="00677274" w:rsidRPr="009C246F" w:rsidRDefault="00677274" w:rsidP="00DB6573">
            <w:pPr>
              <w:spacing w:after="0" w:line="276" w:lineRule="auto"/>
              <w:jc w:val="center"/>
              <w:rPr>
                <w:rFonts w:cstheme="minorHAnsi"/>
                <w:b/>
                <w:bCs/>
                <w:sz w:val="24"/>
                <w:szCs w:val="24"/>
              </w:rPr>
            </w:pPr>
            <w:r w:rsidRPr="009C246F">
              <w:rPr>
                <w:rFonts w:cstheme="minorHAnsi"/>
                <w:b/>
                <w:bCs/>
                <w:sz w:val="24"/>
                <w:szCs w:val="24"/>
              </w:rPr>
              <w:t>Unit Price</w:t>
            </w:r>
          </w:p>
        </w:tc>
        <w:tc>
          <w:tcPr>
            <w:tcW w:w="1056" w:type="pct"/>
            <w:shd w:val="clear" w:color="auto" w:fill="EDEDED"/>
            <w:vAlign w:val="center"/>
          </w:tcPr>
          <w:p w14:paraId="1B8281CC" w14:textId="77777777" w:rsidR="00677274" w:rsidRPr="009C246F" w:rsidRDefault="00677274" w:rsidP="00DB6573">
            <w:pPr>
              <w:spacing w:after="0" w:line="276" w:lineRule="auto"/>
              <w:jc w:val="center"/>
              <w:rPr>
                <w:rFonts w:cstheme="minorHAnsi"/>
                <w:b/>
                <w:bCs/>
                <w:sz w:val="24"/>
                <w:szCs w:val="24"/>
              </w:rPr>
            </w:pPr>
            <w:r w:rsidRPr="009C246F">
              <w:rPr>
                <w:rFonts w:cstheme="minorHAnsi"/>
                <w:b/>
                <w:bCs/>
                <w:sz w:val="24"/>
                <w:szCs w:val="24"/>
              </w:rPr>
              <w:t>Total Amount BDT</w:t>
            </w:r>
          </w:p>
        </w:tc>
      </w:tr>
      <w:tr w:rsidR="0043591F" w:rsidRPr="009C246F" w14:paraId="64C258CA" w14:textId="77777777" w:rsidTr="00467928">
        <w:trPr>
          <w:trHeight w:val="318"/>
        </w:trPr>
        <w:tc>
          <w:tcPr>
            <w:tcW w:w="425" w:type="pct"/>
            <w:vAlign w:val="center"/>
          </w:tcPr>
          <w:p w14:paraId="19FB4D14" w14:textId="77777777" w:rsidR="00677274" w:rsidRPr="009C246F" w:rsidRDefault="00677274" w:rsidP="00DB6573">
            <w:pPr>
              <w:pStyle w:val="ListParagraph"/>
              <w:numPr>
                <w:ilvl w:val="0"/>
                <w:numId w:val="7"/>
              </w:numPr>
              <w:spacing w:after="0"/>
              <w:jc w:val="both"/>
              <w:rPr>
                <w:rFonts w:cstheme="minorHAnsi"/>
                <w:sz w:val="24"/>
                <w:szCs w:val="24"/>
              </w:rPr>
            </w:pPr>
          </w:p>
        </w:tc>
        <w:tc>
          <w:tcPr>
            <w:tcW w:w="1883" w:type="pct"/>
            <w:tcBorders>
              <w:top w:val="single" w:sz="6" w:space="0" w:color="auto"/>
              <w:left w:val="single" w:sz="6" w:space="0" w:color="auto"/>
              <w:bottom w:val="single" w:sz="6" w:space="0" w:color="auto"/>
              <w:right w:val="single" w:sz="6" w:space="0" w:color="auto"/>
            </w:tcBorders>
          </w:tcPr>
          <w:p w14:paraId="1385A4FB" w14:textId="6B85F715" w:rsidR="00C30E43" w:rsidRPr="009C246F" w:rsidRDefault="00C30E43" w:rsidP="00C30E43">
            <w:pPr>
              <w:spacing w:after="0" w:line="240" w:lineRule="auto"/>
              <w:rPr>
                <w:rFonts w:cstheme="minorHAnsi"/>
                <w:sz w:val="24"/>
                <w:szCs w:val="24"/>
              </w:rPr>
            </w:pPr>
            <w:r w:rsidRPr="009C246F">
              <w:rPr>
                <w:rFonts w:cstheme="minorHAnsi"/>
                <w:sz w:val="24"/>
                <w:szCs w:val="24"/>
              </w:rPr>
              <w:t xml:space="preserve">Hiring a Consultancy Agency for </w:t>
            </w:r>
          </w:p>
          <w:p w14:paraId="58C8B16F" w14:textId="75CA4354" w:rsidR="00677274" w:rsidRPr="009C246F" w:rsidRDefault="00C30E43" w:rsidP="00C30E43">
            <w:pPr>
              <w:spacing w:after="0" w:line="240" w:lineRule="auto"/>
              <w:rPr>
                <w:rFonts w:cstheme="minorHAnsi"/>
                <w:sz w:val="24"/>
                <w:szCs w:val="24"/>
              </w:rPr>
            </w:pPr>
            <w:r w:rsidRPr="009C246F">
              <w:rPr>
                <w:rFonts w:cstheme="minorHAnsi"/>
                <w:sz w:val="24"/>
                <w:szCs w:val="24"/>
              </w:rPr>
              <w:t xml:space="preserve">Production of Public Service Announcements-PSAs (SBC video spots) to Increase Awareness and Appropriate MNCH Health Behaviour Practices by The Community in </w:t>
            </w:r>
            <w:proofErr w:type="spellStart"/>
            <w:r w:rsidRPr="009C246F">
              <w:rPr>
                <w:rFonts w:cstheme="minorHAnsi"/>
                <w:sz w:val="24"/>
                <w:szCs w:val="24"/>
              </w:rPr>
              <w:t>Jononi</w:t>
            </w:r>
            <w:proofErr w:type="spellEnd"/>
            <w:r w:rsidRPr="009C246F">
              <w:rPr>
                <w:rFonts w:cstheme="minorHAnsi"/>
                <w:sz w:val="24"/>
                <w:szCs w:val="24"/>
              </w:rPr>
              <w:t xml:space="preserve"> Project Area -Rangpur Division  </w:t>
            </w:r>
          </w:p>
        </w:tc>
        <w:tc>
          <w:tcPr>
            <w:tcW w:w="336" w:type="pct"/>
          </w:tcPr>
          <w:p w14:paraId="264BDFDE" w14:textId="77777777" w:rsidR="00677274" w:rsidRPr="009C246F" w:rsidRDefault="00677274" w:rsidP="00DB6573">
            <w:pPr>
              <w:spacing w:after="0"/>
              <w:jc w:val="center"/>
              <w:rPr>
                <w:rFonts w:cstheme="minorHAnsi"/>
                <w:sz w:val="24"/>
                <w:szCs w:val="24"/>
              </w:rPr>
            </w:pPr>
            <w:r w:rsidRPr="009C246F">
              <w:rPr>
                <w:rFonts w:cstheme="minorHAnsi"/>
                <w:sz w:val="24"/>
                <w:szCs w:val="24"/>
              </w:rPr>
              <w:t>Job</w:t>
            </w:r>
          </w:p>
        </w:tc>
        <w:tc>
          <w:tcPr>
            <w:tcW w:w="625" w:type="pct"/>
            <w:tcBorders>
              <w:top w:val="single" w:sz="6" w:space="0" w:color="auto"/>
              <w:left w:val="single" w:sz="6" w:space="0" w:color="auto"/>
              <w:bottom w:val="single" w:sz="6" w:space="0" w:color="auto"/>
              <w:right w:val="single" w:sz="6" w:space="0" w:color="auto"/>
            </w:tcBorders>
          </w:tcPr>
          <w:p w14:paraId="47D81ABE" w14:textId="77777777" w:rsidR="00677274" w:rsidRPr="009C246F" w:rsidRDefault="00677274" w:rsidP="00DB6573">
            <w:pPr>
              <w:spacing w:after="0"/>
              <w:jc w:val="center"/>
              <w:rPr>
                <w:rFonts w:cstheme="minorHAnsi"/>
                <w:sz w:val="24"/>
                <w:szCs w:val="24"/>
              </w:rPr>
            </w:pPr>
            <w:r w:rsidRPr="009C246F">
              <w:rPr>
                <w:rFonts w:cstheme="minorHAnsi"/>
                <w:sz w:val="24"/>
                <w:szCs w:val="24"/>
              </w:rPr>
              <w:t>01</w:t>
            </w:r>
          </w:p>
        </w:tc>
        <w:tc>
          <w:tcPr>
            <w:tcW w:w="674" w:type="pct"/>
            <w:vAlign w:val="center"/>
          </w:tcPr>
          <w:p w14:paraId="4886D5B9" w14:textId="77777777" w:rsidR="00677274" w:rsidRPr="009C246F" w:rsidRDefault="00677274" w:rsidP="00DB6573">
            <w:pPr>
              <w:spacing w:after="0"/>
              <w:jc w:val="both"/>
              <w:rPr>
                <w:rFonts w:cstheme="minorHAnsi"/>
                <w:color w:val="000000" w:themeColor="text1"/>
                <w:sz w:val="24"/>
                <w:szCs w:val="24"/>
              </w:rPr>
            </w:pPr>
          </w:p>
        </w:tc>
        <w:tc>
          <w:tcPr>
            <w:tcW w:w="1056" w:type="pct"/>
            <w:vAlign w:val="center"/>
          </w:tcPr>
          <w:p w14:paraId="77C1E6DB" w14:textId="77777777" w:rsidR="00677274" w:rsidRPr="009C246F" w:rsidRDefault="00677274" w:rsidP="00DB6573">
            <w:pPr>
              <w:spacing w:after="0"/>
              <w:jc w:val="both"/>
              <w:rPr>
                <w:rFonts w:cstheme="minorHAnsi"/>
                <w:color w:val="000000" w:themeColor="text1"/>
                <w:sz w:val="24"/>
                <w:szCs w:val="24"/>
              </w:rPr>
            </w:pPr>
          </w:p>
        </w:tc>
      </w:tr>
    </w:tbl>
    <w:p w14:paraId="5D3477B2" w14:textId="655FC799" w:rsidR="004125C3" w:rsidRPr="009C246F" w:rsidRDefault="00FA195D" w:rsidP="00666A60">
      <w:pPr>
        <w:pStyle w:val="Heading2"/>
        <w:jc w:val="both"/>
        <w:rPr>
          <w:rFonts w:asciiTheme="minorHAnsi" w:hAnsiTheme="minorHAnsi" w:cstheme="minorHAnsi"/>
          <w:b/>
          <w:color w:val="auto"/>
          <w:sz w:val="24"/>
          <w:szCs w:val="24"/>
        </w:rPr>
      </w:pPr>
      <w:r w:rsidRPr="009C246F">
        <w:rPr>
          <w:rFonts w:asciiTheme="minorHAnsi" w:hAnsiTheme="minorHAnsi" w:cstheme="minorHAnsi"/>
          <w:b/>
          <w:color w:val="auto"/>
          <w:sz w:val="24"/>
          <w:szCs w:val="24"/>
        </w:rPr>
        <w:t>A</w:t>
      </w:r>
      <w:r w:rsidR="004125C3" w:rsidRPr="009C246F">
        <w:rPr>
          <w:rFonts w:asciiTheme="minorHAnsi" w:hAnsiTheme="minorHAnsi" w:cstheme="minorHAnsi"/>
          <w:b/>
          <w:color w:val="auto"/>
          <w:sz w:val="24"/>
          <w:szCs w:val="24"/>
        </w:rPr>
        <w:t>ward Criteria</w:t>
      </w:r>
    </w:p>
    <w:p w14:paraId="0C342E9E" w14:textId="4010F3A5" w:rsidR="00FA195D" w:rsidRPr="009C246F" w:rsidRDefault="00FA195D" w:rsidP="00FA195D">
      <w:pPr>
        <w:spacing w:after="0" w:line="276" w:lineRule="auto"/>
        <w:jc w:val="both"/>
        <w:rPr>
          <w:rFonts w:cstheme="minorHAnsi"/>
          <w:sz w:val="24"/>
          <w:szCs w:val="24"/>
        </w:rPr>
      </w:pPr>
      <w:r w:rsidRPr="009C246F">
        <w:rPr>
          <w:rFonts w:cstheme="minorHAnsi"/>
          <w:sz w:val="24"/>
          <w:szCs w:val="24"/>
        </w:rPr>
        <w:t>SCI is committed to running a fair and transparent procurement process and ensuring that all proposals are treated and assessed equally during this tender process.</w:t>
      </w:r>
      <w:r w:rsidR="00666A60" w:rsidRPr="009C246F">
        <w:rPr>
          <w:rFonts w:cstheme="minorHAnsi"/>
          <w:sz w:val="24"/>
          <w:szCs w:val="24"/>
        </w:rPr>
        <w:t xml:space="preserve"> </w:t>
      </w:r>
      <w:r w:rsidRPr="009C246F">
        <w:rPr>
          <w:rFonts w:cstheme="minorHAnsi"/>
          <w:sz w:val="24"/>
          <w:szCs w:val="24"/>
        </w:rPr>
        <w:t xml:space="preserve">Bidder responses will be evaluated against four categories of criteria: Essential Criteria, Capability Criteria, Sustainable and Commercial Criteria. </w:t>
      </w:r>
    </w:p>
    <w:p w14:paraId="48ED26E9" w14:textId="77777777" w:rsidR="00FA195D" w:rsidRPr="009C246F" w:rsidRDefault="00FA195D" w:rsidP="00FA195D">
      <w:pPr>
        <w:spacing w:after="0" w:line="276" w:lineRule="auto"/>
        <w:jc w:val="both"/>
        <w:rPr>
          <w:rFonts w:cstheme="minorHAnsi"/>
          <w:sz w:val="24"/>
          <w:szCs w:val="24"/>
        </w:rPr>
      </w:pPr>
    </w:p>
    <w:p w14:paraId="4CFA855F" w14:textId="0B820B4A" w:rsidR="00FA195D" w:rsidRDefault="00FA195D" w:rsidP="00FA195D">
      <w:pPr>
        <w:spacing w:after="0" w:line="276" w:lineRule="auto"/>
        <w:jc w:val="both"/>
        <w:rPr>
          <w:rFonts w:cstheme="minorHAnsi"/>
          <w:sz w:val="24"/>
          <w:szCs w:val="24"/>
        </w:rPr>
      </w:pPr>
      <w:r w:rsidRPr="009C246F">
        <w:rPr>
          <w:rFonts w:cstheme="minorHAnsi"/>
          <w:sz w:val="24"/>
          <w:szCs w:val="24"/>
        </w:rPr>
        <w:t xml:space="preserve">These criteria have been </w:t>
      </w:r>
      <w:r w:rsidR="00CE153F" w:rsidRPr="009C246F">
        <w:rPr>
          <w:rFonts w:cstheme="minorHAnsi"/>
          <w:sz w:val="24"/>
          <w:szCs w:val="24"/>
        </w:rPr>
        <w:t>specially</w:t>
      </w:r>
      <w:r w:rsidRPr="009C246F">
        <w:rPr>
          <w:rFonts w:cstheme="minorHAnsi"/>
          <w:sz w:val="24"/>
          <w:szCs w:val="24"/>
        </w:rPr>
        <w:t xml:space="preserve"> created to help SCI determine which bidder is able to offer the best quality and most commercially competitive solution to meet our needs and deliver the most effective programming to our beneficiaries.</w:t>
      </w:r>
    </w:p>
    <w:p w14:paraId="122F895E" w14:textId="77777777" w:rsidR="009C246F" w:rsidRPr="009C246F" w:rsidRDefault="009C246F" w:rsidP="00FA195D">
      <w:pPr>
        <w:spacing w:after="0" w:line="276" w:lineRule="auto"/>
        <w:jc w:val="both"/>
        <w:rPr>
          <w:rFonts w:cstheme="minorHAnsi"/>
          <w:sz w:val="24"/>
          <w:szCs w:val="24"/>
        </w:rPr>
      </w:pPr>
    </w:p>
    <w:p w14:paraId="1918B95F" w14:textId="77777777" w:rsidR="00FA195D" w:rsidRPr="009C246F" w:rsidRDefault="00FA195D" w:rsidP="00FA195D">
      <w:pPr>
        <w:spacing w:after="0" w:line="276" w:lineRule="auto"/>
        <w:jc w:val="both"/>
        <w:rPr>
          <w:rFonts w:cstheme="minorHAnsi"/>
          <w:sz w:val="24"/>
          <w:szCs w:val="24"/>
        </w:rPr>
      </w:pPr>
    </w:p>
    <w:p w14:paraId="63E1EBBC" w14:textId="77777777" w:rsidR="00EE1726" w:rsidRPr="009C246F" w:rsidRDefault="002F0560" w:rsidP="000A085F">
      <w:pPr>
        <w:pStyle w:val="Heading3"/>
        <w:numPr>
          <w:ilvl w:val="0"/>
          <w:numId w:val="12"/>
        </w:numPr>
        <w:jc w:val="both"/>
        <w:rPr>
          <w:rFonts w:asciiTheme="minorHAnsi" w:eastAsiaTheme="minorEastAsia" w:hAnsiTheme="minorHAnsi" w:cstheme="minorHAnsi"/>
          <w:b/>
          <w:bCs/>
          <w:color w:val="auto"/>
        </w:rPr>
      </w:pPr>
      <w:r w:rsidRPr="009C246F">
        <w:rPr>
          <w:rFonts w:asciiTheme="minorHAnsi" w:eastAsiaTheme="minorEastAsia" w:hAnsiTheme="minorHAnsi" w:cstheme="minorHAnsi"/>
          <w:b/>
          <w:bCs/>
          <w:color w:val="auto"/>
        </w:rPr>
        <w:t>Essential Criteria</w:t>
      </w:r>
      <w:r w:rsidR="000B3DE9" w:rsidRPr="009C246F">
        <w:rPr>
          <w:rFonts w:asciiTheme="minorHAnsi" w:eastAsiaTheme="minorEastAsia" w:hAnsiTheme="minorHAnsi" w:cstheme="minorHAnsi"/>
          <w:b/>
          <w:bCs/>
          <w:color w:val="auto"/>
        </w:rPr>
        <w:t xml:space="preserve">: </w:t>
      </w:r>
    </w:p>
    <w:p w14:paraId="53D5FCA5" w14:textId="191EC0F6" w:rsidR="00EE1726" w:rsidRPr="009C246F" w:rsidRDefault="00EE1726" w:rsidP="00EE1726">
      <w:pPr>
        <w:spacing w:after="0" w:line="276" w:lineRule="auto"/>
        <w:jc w:val="both"/>
        <w:rPr>
          <w:rFonts w:cstheme="minorHAnsi"/>
          <w:sz w:val="24"/>
          <w:szCs w:val="24"/>
        </w:rPr>
      </w:pPr>
      <w:r w:rsidRPr="009C246F">
        <w:rPr>
          <w:rFonts w:cstheme="minorHAnsi"/>
          <w:sz w:val="24"/>
          <w:szCs w:val="24"/>
        </w:rPr>
        <w:t>These are criteria that the bidder must meet to be successful and progress to the next round of evaluation. If a bidder does not meet any point of the Essential Criteria, they will be excluded from the tender process. This criterion is scored as Pass or Fail and will not be evaluated against capability</w:t>
      </w:r>
      <w:r w:rsidR="00FC4DDF" w:rsidRPr="009C246F">
        <w:rPr>
          <w:rFonts w:cstheme="minorHAnsi"/>
          <w:sz w:val="24"/>
          <w:szCs w:val="24"/>
        </w:rPr>
        <w:t xml:space="preserve">, </w:t>
      </w:r>
      <w:r w:rsidR="007D566D" w:rsidRPr="009C246F">
        <w:rPr>
          <w:rFonts w:cstheme="minorHAnsi"/>
          <w:sz w:val="24"/>
          <w:szCs w:val="24"/>
        </w:rPr>
        <w:t>sustainability</w:t>
      </w:r>
      <w:r w:rsidRPr="009C246F">
        <w:rPr>
          <w:rFonts w:cstheme="minorHAnsi"/>
          <w:sz w:val="24"/>
          <w:szCs w:val="24"/>
        </w:rPr>
        <w:t xml:space="preserve"> and commercial criteria.</w:t>
      </w:r>
    </w:p>
    <w:tbl>
      <w:tblPr>
        <w:tblpPr w:leftFromText="180" w:rightFromText="180" w:vertAnchor="text" w:horzAnchor="margin" w:tblpY="198"/>
        <w:tblW w:w="9535"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985"/>
        <w:gridCol w:w="8550"/>
      </w:tblGrid>
      <w:tr w:rsidR="00EE1726" w:rsidRPr="009C246F" w14:paraId="748ED25D" w14:textId="77777777" w:rsidTr="00645E0A">
        <w:tc>
          <w:tcPr>
            <w:tcW w:w="985" w:type="dxa"/>
            <w:tcBorders>
              <w:top w:val="dotted" w:sz="4" w:space="0" w:color="auto"/>
              <w:left w:val="dotted" w:sz="4" w:space="0" w:color="auto"/>
              <w:bottom w:val="dotted" w:sz="4" w:space="0" w:color="auto"/>
              <w:right w:val="dotted" w:sz="4" w:space="0" w:color="auto"/>
            </w:tcBorders>
          </w:tcPr>
          <w:p w14:paraId="534A2446" w14:textId="77777777" w:rsidR="00EE1726" w:rsidRPr="009C246F" w:rsidRDefault="00EE1726" w:rsidP="00645E0A">
            <w:pPr>
              <w:jc w:val="both"/>
              <w:rPr>
                <w:rFonts w:cstheme="minorHAnsi"/>
                <w:sz w:val="24"/>
                <w:szCs w:val="24"/>
              </w:rPr>
            </w:pPr>
            <w:r w:rsidRPr="009C246F">
              <w:rPr>
                <w:rFonts w:cstheme="minorHAnsi"/>
                <w:sz w:val="24"/>
                <w:szCs w:val="24"/>
              </w:rPr>
              <w:lastRenderedPageBreak/>
              <w:t>Essential Criteria</w:t>
            </w:r>
          </w:p>
          <w:p w14:paraId="5E5E8591" w14:textId="77777777" w:rsidR="00EE1726" w:rsidRPr="009C246F" w:rsidRDefault="00EE1726" w:rsidP="00645E0A">
            <w:pPr>
              <w:ind w:left="515" w:hanging="515"/>
              <w:jc w:val="both"/>
              <w:rPr>
                <w:rFonts w:cstheme="minorHAnsi"/>
                <w:sz w:val="24"/>
                <w:szCs w:val="24"/>
              </w:rPr>
            </w:pPr>
          </w:p>
        </w:tc>
        <w:tc>
          <w:tcPr>
            <w:tcW w:w="8550" w:type="dxa"/>
            <w:tcBorders>
              <w:top w:val="dotted" w:sz="4" w:space="0" w:color="auto"/>
              <w:left w:val="dotted" w:sz="4" w:space="0" w:color="auto"/>
              <w:bottom w:val="dotted" w:sz="4" w:space="0" w:color="auto"/>
              <w:right w:val="dotted" w:sz="4" w:space="0" w:color="auto"/>
            </w:tcBorders>
          </w:tcPr>
          <w:p w14:paraId="6B36FA58" w14:textId="77777777" w:rsidR="00EE1726" w:rsidRPr="009C246F" w:rsidRDefault="00EE1726" w:rsidP="00645E0A">
            <w:pPr>
              <w:jc w:val="both"/>
              <w:rPr>
                <w:rFonts w:cstheme="minorHAnsi"/>
                <w:sz w:val="24"/>
                <w:szCs w:val="24"/>
              </w:rPr>
            </w:pPr>
            <w:r w:rsidRPr="009C246F">
              <w:rPr>
                <w:rFonts w:cstheme="minorHAnsi"/>
                <w:sz w:val="24"/>
                <w:szCs w:val="24"/>
              </w:rPr>
              <w:t xml:space="preserve">The bidder shall possess the following qualifications: </w:t>
            </w:r>
          </w:p>
          <w:p w14:paraId="372EE6AC" w14:textId="77777777" w:rsidR="00EE1726" w:rsidRPr="009C246F" w:rsidRDefault="00EE1726" w:rsidP="00645E0A">
            <w:pPr>
              <w:jc w:val="both"/>
              <w:rPr>
                <w:rFonts w:cstheme="minorHAnsi"/>
                <w:sz w:val="24"/>
                <w:szCs w:val="24"/>
              </w:rPr>
            </w:pPr>
            <w:r w:rsidRPr="009C246F">
              <w:rPr>
                <w:rFonts w:cstheme="minorHAnsi"/>
                <w:sz w:val="24"/>
                <w:szCs w:val="24"/>
              </w:rPr>
              <w:t>Bidders/Organisations must provide information and documentary evidence to establish that they have: Bidders must meet the following criteria:</w:t>
            </w:r>
          </w:p>
          <w:p w14:paraId="1D54331F" w14:textId="6E5D6EAD" w:rsidR="00EE1726" w:rsidRPr="009C246F" w:rsidRDefault="00EE1726" w:rsidP="00EE1726">
            <w:pPr>
              <w:pStyle w:val="ListParagraph"/>
              <w:widowControl w:val="0"/>
              <w:numPr>
                <w:ilvl w:val="0"/>
                <w:numId w:val="3"/>
              </w:numPr>
              <w:spacing w:after="200" w:line="276" w:lineRule="auto"/>
              <w:jc w:val="both"/>
              <w:rPr>
                <w:rFonts w:cstheme="minorHAnsi"/>
                <w:sz w:val="24"/>
                <w:szCs w:val="24"/>
              </w:rPr>
            </w:pPr>
            <w:r w:rsidRPr="009C246F">
              <w:rPr>
                <w:rFonts w:cstheme="minorHAnsi"/>
                <w:sz w:val="24"/>
                <w:szCs w:val="24"/>
              </w:rPr>
              <w:t xml:space="preserve">Legal establishment for a minimum of </w:t>
            </w:r>
            <w:r w:rsidR="00E05948" w:rsidRPr="009C246F">
              <w:rPr>
                <w:rFonts w:cstheme="minorHAnsi"/>
                <w:sz w:val="24"/>
                <w:szCs w:val="24"/>
              </w:rPr>
              <w:t>3</w:t>
            </w:r>
            <w:r w:rsidRPr="009C246F">
              <w:rPr>
                <w:rFonts w:cstheme="minorHAnsi"/>
                <w:sz w:val="24"/>
                <w:szCs w:val="24"/>
              </w:rPr>
              <w:t xml:space="preserve"> years: From the Registrar of Joint Stock Companies and Firms (RJSC), Bangladesh, or equivalent authorities.</w:t>
            </w:r>
          </w:p>
          <w:p w14:paraId="12800834" w14:textId="77777777" w:rsidR="00EE1726" w:rsidRPr="009C246F" w:rsidRDefault="00EE1726" w:rsidP="00EE1726">
            <w:pPr>
              <w:pStyle w:val="ListParagraph"/>
              <w:widowControl w:val="0"/>
              <w:numPr>
                <w:ilvl w:val="0"/>
                <w:numId w:val="3"/>
              </w:numPr>
              <w:spacing w:after="200" w:line="276" w:lineRule="auto"/>
              <w:jc w:val="both"/>
              <w:rPr>
                <w:rFonts w:cstheme="minorHAnsi"/>
                <w:sz w:val="24"/>
                <w:szCs w:val="24"/>
              </w:rPr>
            </w:pPr>
            <w:r w:rsidRPr="009C246F">
              <w:rPr>
                <w:rFonts w:cstheme="minorHAnsi"/>
                <w:sz w:val="24"/>
                <w:szCs w:val="24"/>
              </w:rPr>
              <w:t>Updated Legal Documents [ Copy of Trade License/Registration Certificate, TIN, BIN/VAT, Certificate of Incorporation (for Limited Company only)].</w:t>
            </w:r>
          </w:p>
          <w:p w14:paraId="54C75D13" w14:textId="77777777" w:rsidR="00EE1726" w:rsidRPr="009C246F" w:rsidRDefault="00EE1726" w:rsidP="00EE1726">
            <w:pPr>
              <w:pStyle w:val="ListParagraph"/>
              <w:widowControl w:val="0"/>
              <w:numPr>
                <w:ilvl w:val="0"/>
                <w:numId w:val="3"/>
              </w:numPr>
              <w:spacing w:after="200" w:line="276" w:lineRule="auto"/>
              <w:jc w:val="both"/>
              <w:rPr>
                <w:rFonts w:cstheme="minorHAnsi"/>
                <w:sz w:val="24"/>
                <w:szCs w:val="24"/>
              </w:rPr>
            </w:pPr>
            <w:r w:rsidRPr="009C246F">
              <w:rPr>
                <w:rFonts w:cstheme="minorHAnsi"/>
                <w:sz w:val="24"/>
                <w:szCs w:val="24"/>
              </w:rPr>
              <w:t>Suppliers/Vendors are not any prohibited parties or on Government debar/ Blacklisting by any organization.</w:t>
            </w:r>
          </w:p>
          <w:p w14:paraId="7F4A85DA" w14:textId="77777777" w:rsidR="00EE1726" w:rsidRPr="009C246F" w:rsidRDefault="00EE1726" w:rsidP="00EE1726">
            <w:pPr>
              <w:pStyle w:val="ListParagraph"/>
              <w:widowControl w:val="0"/>
              <w:numPr>
                <w:ilvl w:val="0"/>
                <w:numId w:val="3"/>
              </w:numPr>
              <w:spacing w:after="200" w:line="276" w:lineRule="auto"/>
              <w:jc w:val="both"/>
              <w:rPr>
                <w:rFonts w:cstheme="minorHAnsi"/>
                <w:sz w:val="24"/>
                <w:szCs w:val="24"/>
              </w:rPr>
            </w:pPr>
            <w:r w:rsidRPr="009C246F">
              <w:rPr>
                <w:rFonts w:cstheme="minorHAnsi"/>
                <w:sz w:val="24"/>
                <w:szCs w:val="24"/>
              </w:rPr>
              <w:t>Compliance with our Mandatory Policy as attached Annexure -I.</w:t>
            </w:r>
          </w:p>
          <w:p w14:paraId="68FE083C" w14:textId="77777777" w:rsidR="00EE1726" w:rsidRPr="009C246F" w:rsidRDefault="00EE1726" w:rsidP="00645E0A">
            <w:pPr>
              <w:pStyle w:val="Default"/>
              <w:tabs>
                <w:tab w:val="left" w:pos="972"/>
              </w:tabs>
              <w:spacing w:after="37"/>
              <w:jc w:val="both"/>
              <w:rPr>
                <w:rFonts w:asciiTheme="minorHAnsi" w:hAnsiTheme="minorHAnsi" w:cstheme="minorHAnsi"/>
                <w:color w:val="auto"/>
              </w:rPr>
            </w:pPr>
            <w:r w:rsidRPr="009C246F">
              <w:rPr>
                <w:rFonts w:asciiTheme="minorHAnsi" w:hAnsiTheme="minorHAnsi" w:cstheme="minorHAnsi"/>
                <w:color w:val="auto"/>
              </w:rPr>
              <w:t xml:space="preserve">Note: Supporting documents need to be submitted along with the proposal (Eligibility criteria may be relaxed for enlisted suppliers with Save the Children) </w:t>
            </w:r>
          </w:p>
        </w:tc>
      </w:tr>
    </w:tbl>
    <w:p w14:paraId="65FAEC5C" w14:textId="77777777" w:rsidR="00EE1726" w:rsidRPr="009C246F" w:rsidRDefault="00EE1726" w:rsidP="00EE1726">
      <w:pPr>
        <w:pStyle w:val="Heading3"/>
        <w:ind w:left="360"/>
        <w:jc w:val="both"/>
        <w:rPr>
          <w:rFonts w:asciiTheme="minorHAnsi" w:hAnsiTheme="minorHAnsi" w:cstheme="minorHAnsi"/>
          <w:b/>
          <w:color w:val="auto"/>
        </w:rPr>
      </w:pPr>
    </w:p>
    <w:p w14:paraId="648C2489" w14:textId="06DE5EED" w:rsidR="00FA195D" w:rsidRPr="009C246F" w:rsidRDefault="00FA195D" w:rsidP="00001882">
      <w:pPr>
        <w:pStyle w:val="Heading3"/>
        <w:jc w:val="both"/>
        <w:rPr>
          <w:rFonts w:asciiTheme="minorHAnsi" w:hAnsiTheme="minorHAnsi" w:cstheme="minorHAnsi"/>
          <w:b/>
          <w:color w:val="auto"/>
        </w:rPr>
      </w:pPr>
    </w:p>
    <w:p w14:paraId="0A5939CA" w14:textId="67C9761F" w:rsidR="00FA195D" w:rsidRPr="009C246F" w:rsidRDefault="002F0560" w:rsidP="0093611D">
      <w:pPr>
        <w:pStyle w:val="Heading3"/>
        <w:jc w:val="both"/>
        <w:rPr>
          <w:rFonts w:asciiTheme="minorHAnsi" w:hAnsiTheme="minorHAnsi" w:cstheme="minorHAnsi"/>
          <w:b/>
          <w:color w:val="auto"/>
        </w:rPr>
      </w:pPr>
      <w:r w:rsidRPr="009C246F">
        <w:rPr>
          <w:rFonts w:asciiTheme="minorHAnsi" w:hAnsiTheme="minorHAnsi" w:cstheme="minorHAnsi"/>
          <w:b/>
          <w:color w:val="auto"/>
        </w:rPr>
        <w:t>B</w:t>
      </w:r>
      <w:r w:rsidR="006347F7" w:rsidRPr="009C246F">
        <w:rPr>
          <w:rFonts w:asciiTheme="minorHAnsi" w:hAnsiTheme="minorHAnsi" w:cstheme="minorHAnsi"/>
          <w:b/>
          <w:color w:val="auto"/>
        </w:rPr>
        <w:t>.</w:t>
      </w:r>
      <w:r w:rsidRPr="009C246F">
        <w:rPr>
          <w:rFonts w:asciiTheme="minorHAnsi" w:hAnsiTheme="minorHAnsi" w:cstheme="minorHAnsi"/>
          <w:b/>
          <w:color w:val="auto"/>
        </w:rPr>
        <w:t xml:space="preserve"> Capability</w:t>
      </w:r>
      <w:r w:rsidR="007C4359" w:rsidRPr="009C246F">
        <w:rPr>
          <w:rFonts w:asciiTheme="minorHAnsi" w:hAnsiTheme="minorHAnsi" w:cstheme="minorHAnsi"/>
          <w:b/>
          <w:color w:val="auto"/>
        </w:rPr>
        <w:t>/Technical</w:t>
      </w:r>
      <w:r w:rsidRPr="009C246F">
        <w:rPr>
          <w:rFonts w:asciiTheme="minorHAnsi" w:hAnsiTheme="minorHAnsi" w:cstheme="minorHAnsi"/>
          <w:b/>
          <w:color w:val="auto"/>
        </w:rPr>
        <w:t xml:space="preserve"> Criteria</w:t>
      </w:r>
      <w:r w:rsidR="00FA195D" w:rsidRPr="009C246F">
        <w:rPr>
          <w:rFonts w:asciiTheme="minorHAnsi" w:hAnsiTheme="minorHAnsi" w:cstheme="minorHAnsi"/>
          <w:b/>
          <w:color w:val="auto"/>
        </w:rPr>
        <w:t xml:space="preserve"> </w:t>
      </w:r>
      <w:r w:rsidR="003C19F4" w:rsidRPr="009C246F">
        <w:rPr>
          <w:rFonts w:asciiTheme="minorHAnsi" w:hAnsiTheme="minorHAnsi" w:cstheme="minorHAnsi"/>
          <w:b/>
          <w:color w:val="auto"/>
        </w:rPr>
        <w:t>7</w:t>
      </w:r>
      <w:r w:rsidR="008B7E96" w:rsidRPr="009C246F">
        <w:rPr>
          <w:rFonts w:asciiTheme="minorHAnsi" w:hAnsiTheme="minorHAnsi" w:cstheme="minorHAnsi"/>
          <w:b/>
          <w:color w:val="auto"/>
        </w:rPr>
        <w:t>0% as per TOR</w:t>
      </w:r>
    </w:p>
    <w:p w14:paraId="3D96A899" w14:textId="58E4B926" w:rsidR="00FA195D" w:rsidRPr="009C246F" w:rsidRDefault="000A085F" w:rsidP="0093611D">
      <w:pPr>
        <w:pStyle w:val="Heading3"/>
        <w:jc w:val="both"/>
        <w:rPr>
          <w:rFonts w:asciiTheme="minorHAnsi" w:hAnsiTheme="minorHAnsi" w:cstheme="minorHAnsi"/>
          <w:b/>
          <w:color w:val="auto"/>
        </w:rPr>
      </w:pPr>
      <w:r w:rsidRPr="009C246F">
        <w:rPr>
          <w:rFonts w:asciiTheme="minorHAnsi" w:hAnsiTheme="minorHAnsi" w:cstheme="minorHAnsi"/>
          <w:b/>
          <w:color w:val="auto"/>
        </w:rPr>
        <w:t xml:space="preserve">C. </w:t>
      </w:r>
      <w:r w:rsidR="002F0560" w:rsidRPr="009C246F">
        <w:rPr>
          <w:rFonts w:asciiTheme="minorHAnsi" w:hAnsiTheme="minorHAnsi" w:cstheme="minorHAnsi"/>
          <w:b/>
          <w:color w:val="auto"/>
        </w:rPr>
        <w:t>Sustainable Criteria</w:t>
      </w:r>
      <w:r w:rsidR="00FA195D" w:rsidRPr="009C246F">
        <w:rPr>
          <w:rFonts w:asciiTheme="minorHAnsi" w:hAnsiTheme="minorHAnsi" w:cstheme="minorHAnsi"/>
          <w:b/>
          <w:color w:val="auto"/>
        </w:rPr>
        <w:t xml:space="preserve"> </w:t>
      </w:r>
      <w:r w:rsidR="008B7E96" w:rsidRPr="009C246F">
        <w:rPr>
          <w:rFonts w:asciiTheme="minorHAnsi" w:hAnsiTheme="minorHAnsi" w:cstheme="minorHAnsi"/>
          <w:b/>
          <w:color w:val="auto"/>
        </w:rPr>
        <w:t>10% as per TOR</w:t>
      </w:r>
    </w:p>
    <w:p w14:paraId="57CECEE5" w14:textId="51E74F8F" w:rsidR="00FA195D" w:rsidRPr="009C246F" w:rsidRDefault="000A085F" w:rsidP="008A3846">
      <w:pPr>
        <w:pStyle w:val="Heading3"/>
        <w:jc w:val="both"/>
        <w:rPr>
          <w:rFonts w:asciiTheme="minorHAnsi" w:hAnsiTheme="minorHAnsi" w:cstheme="minorHAnsi"/>
          <w:b/>
          <w:color w:val="auto"/>
        </w:rPr>
      </w:pPr>
      <w:r w:rsidRPr="009C246F">
        <w:rPr>
          <w:rFonts w:asciiTheme="minorHAnsi" w:hAnsiTheme="minorHAnsi" w:cstheme="minorHAnsi"/>
          <w:b/>
          <w:color w:val="auto"/>
        </w:rPr>
        <w:t>D</w:t>
      </w:r>
      <w:r w:rsidR="006347F7" w:rsidRPr="009C246F">
        <w:rPr>
          <w:rFonts w:asciiTheme="minorHAnsi" w:hAnsiTheme="minorHAnsi" w:cstheme="minorHAnsi"/>
          <w:b/>
          <w:color w:val="auto"/>
        </w:rPr>
        <w:t>. Commercial Criteria</w:t>
      </w:r>
      <w:r w:rsidR="008B7E96" w:rsidRPr="009C246F">
        <w:rPr>
          <w:rFonts w:asciiTheme="minorHAnsi" w:hAnsiTheme="minorHAnsi" w:cstheme="minorHAnsi"/>
          <w:b/>
          <w:color w:val="auto"/>
        </w:rPr>
        <w:t xml:space="preserve"> </w:t>
      </w:r>
      <w:r w:rsidR="003C19F4" w:rsidRPr="009C246F">
        <w:rPr>
          <w:rFonts w:asciiTheme="minorHAnsi" w:hAnsiTheme="minorHAnsi" w:cstheme="minorHAnsi"/>
          <w:b/>
          <w:color w:val="auto"/>
        </w:rPr>
        <w:t>2</w:t>
      </w:r>
      <w:r w:rsidR="008B7E96" w:rsidRPr="009C246F">
        <w:rPr>
          <w:rFonts w:asciiTheme="minorHAnsi" w:hAnsiTheme="minorHAnsi" w:cstheme="minorHAnsi"/>
          <w:b/>
          <w:color w:val="auto"/>
        </w:rPr>
        <w:t xml:space="preserve">0 % </w:t>
      </w:r>
    </w:p>
    <w:p w14:paraId="2AD5C674" w14:textId="77777777" w:rsidR="008B7E96" w:rsidRPr="009C246F" w:rsidRDefault="008B7E96" w:rsidP="008A3846">
      <w:pPr>
        <w:spacing w:after="0" w:line="276" w:lineRule="auto"/>
        <w:jc w:val="both"/>
        <w:rPr>
          <w:rFonts w:cstheme="minorHAnsi"/>
          <w:sz w:val="24"/>
          <w:szCs w:val="24"/>
        </w:rPr>
      </w:pPr>
    </w:p>
    <w:p w14:paraId="190C54B4" w14:textId="3E2EDB91" w:rsidR="002B71BD" w:rsidRPr="009C246F" w:rsidRDefault="002B71BD" w:rsidP="008A3846">
      <w:pPr>
        <w:spacing w:after="0" w:line="276" w:lineRule="auto"/>
        <w:jc w:val="both"/>
        <w:rPr>
          <w:rFonts w:cstheme="minorHAnsi"/>
          <w:sz w:val="24"/>
          <w:szCs w:val="24"/>
        </w:rPr>
      </w:pPr>
      <w:r w:rsidRPr="009C246F">
        <w:rPr>
          <w:rFonts w:cstheme="minorHAnsi"/>
          <w:sz w:val="24"/>
          <w:szCs w:val="24"/>
        </w:rPr>
        <w:t>All Capability</w:t>
      </w:r>
      <w:r w:rsidR="008B7E96" w:rsidRPr="009C246F">
        <w:rPr>
          <w:rFonts w:cstheme="minorHAnsi"/>
          <w:sz w:val="24"/>
          <w:szCs w:val="24"/>
        </w:rPr>
        <w:t xml:space="preserve">, </w:t>
      </w:r>
      <w:r w:rsidR="00A456D5" w:rsidRPr="009C246F">
        <w:rPr>
          <w:rFonts w:cstheme="minorHAnsi"/>
          <w:sz w:val="24"/>
          <w:szCs w:val="24"/>
        </w:rPr>
        <w:t>Sustainability</w:t>
      </w:r>
      <w:r w:rsidRPr="009C246F">
        <w:rPr>
          <w:rFonts w:cstheme="minorHAnsi"/>
          <w:sz w:val="24"/>
          <w:szCs w:val="24"/>
        </w:rPr>
        <w:t xml:space="preserve"> and Commercial Criteria will be weighted accordingly to reflect their importance. The Commercial Criteria will account for at least </w:t>
      </w:r>
      <w:r w:rsidR="007C70D3">
        <w:rPr>
          <w:rFonts w:cstheme="minorHAnsi"/>
          <w:sz w:val="24"/>
          <w:szCs w:val="24"/>
        </w:rPr>
        <w:t>2</w:t>
      </w:r>
      <w:r w:rsidRPr="009C246F">
        <w:rPr>
          <w:rFonts w:cstheme="minorHAnsi"/>
          <w:sz w:val="24"/>
          <w:szCs w:val="24"/>
        </w:rPr>
        <w:t xml:space="preserve">0%. The Capability Criteria and sustainable criteria will account for up to </w:t>
      </w:r>
      <w:r w:rsidR="007C70D3">
        <w:rPr>
          <w:rFonts w:cstheme="minorHAnsi"/>
          <w:sz w:val="24"/>
          <w:szCs w:val="24"/>
        </w:rPr>
        <w:t>8</w:t>
      </w:r>
      <w:r w:rsidRPr="009C246F">
        <w:rPr>
          <w:rFonts w:cstheme="minorHAnsi"/>
          <w:sz w:val="24"/>
          <w:szCs w:val="24"/>
        </w:rPr>
        <w:t>0% of the score</w:t>
      </w:r>
    </w:p>
    <w:p w14:paraId="595335AD" w14:textId="683F13D3" w:rsidR="00F109B6" w:rsidRPr="009C246F" w:rsidRDefault="00F109B6" w:rsidP="00FA195D">
      <w:pPr>
        <w:spacing w:after="0" w:line="276" w:lineRule="auto"/>
        <w:jc w:val="both"/>
        <w:rPr>
          <w:rFonts w:cstheme="minorHAnsi"/>
          <w:sz w:val="24"/>
          <w:szCs w:val="24"/>
        </w:rPr>
      </w:pPr>
    </w:p>
    <w:p w14:paraId="1CDB1DB3" w14:textId="3D6823C7" w:rsidR="00EE14F5" w:rsidRPr="009C246F" w:rsidRDefault="00EE14F5" w:rsidP="00F109B6">
      <w:pPr>
        <w:pStyle w:val="Heading3"/>
        <w:jc w:val="both"/>
        <w:rPr>
          <w:rFonts w:asciiTheme="minorHAnsi" w:hAnsiTheme="minorHAnsi" w:cstheme="minorHAnsi"/>
          <w:b/>
          <w:color w:val="auto"/>
        </w:rPr>
      </w:pPr>
      <w:r w:rsidRPr="009C246F">
        <w:rPr>
          <w:rFonts w:asciiTheme="minorHAnsi" w:hAnsiTheme="minorHAnsi" w:cstheme="minorHAnsi"/>
          <w:b/>
          <w:color w:val="auto"/>
        </w:rPr>
        <w:t>Terms and Conditions:</w:t>
      </w:r>
    </w:p>
    <w:p w14:paraId="5F316514" w14:textId="2526D10A" w:rsidR="004C073F" w:rsidRPr="009C246F" w:rsidRDefault="004C073F" w:rsidP="004C073F">
      <w:pPr>
        <w:pStyle w:val="ListParagraph"/>
        <w:numPr>
          <w:ilvl w:val="0"/>
          <w:numId w:val="9"/>
        </w:numPr>
        <w:rPr>
          <w:rFonts w:cstheme="minorHAnsi"/>
          <w:sz w:val="24"/>
          <w:szCs w:val="24"/>
        </w:rPr>
      </w:pPr>
      <w:r w:rsidRPr="009C246F">
        <w:rPr>
          <w:rFonts w:cstheme="minorHAnsi"/>
          <w:sz w:val="24"/>
          <w:szCs w:val="24"/>
        </w:rPr>
        <w:t xml:space="preserve">Anti-Bribery &amp; Corruption: Save the Children suppliers/consultants must immediately report any suspicions of fraud or dishonesty in confidence to </w:t>
      </w:r>
      <w:r w:rsidR="00CE153F" w:rsidRPr="009C246F">
        <w:rPr>
          <w:rFonts w:cstheme="minorHAnsi"/>
          <w:sz w:val="24"/>
          <w:szCs w:val="24"/>
        </w:rPr>
        <w:t xml:space="preserve">the </w:t>
      </w:r>
      <w:r w:rsidRPr="009C246F">
        <w:rPr>
          <w:rFonts w:cstheme="minorHAnsi"/>
          <w:sz w:val="24"/>
          <w:szCs w:val="24"/>
        </w:rPr>
        <w:t>Risk and Compliance Director (abdullah.faruque@savethechildren.org) / Country Director through email.</w:t>
      </w:r>
    </w:p>
    <w:p w14:paraId="3C2E7D7E" w14:textId="77777777" w:rsidR="00603E3B" w:rsidRPr="009C246F" w:rsidRDefault="00603E3B" w:rsidP="004C073F">
      <w:pPr>
        <w:pStyle w:val="ListParagraph"/>
        <w:numPr>
          <w:ilvl w:val="0"/>
          <w:numId w:val="9"/>
        </w:numPr>
        <w:rPr>
          <w:rFonts w:cstheme="minorHAnsi"/>
          <w:sz w:val="24"/>
          <w:szCs w:val="24"/>
        </w:rPr>
      </w:pPr>
      <w:r w:rsidRPr="009C246F">
        <w:rPr>
          <w:rFonts w:cstheme="minorHAnsi"/>
          <w:sz w:val="24"/>
          <w:szCs w:val="24"/>
        </w:rPr>
        <w:t>All suppliers/vendors must accept the child safeguarding policy of Save the Children.</w:t>
      </w:r>
    </w:p>
    <w:p w14:paraId="15181816" w14:textId="2233E6EB" w:rsidR="004C073F" w:rsidRPr="009C246F" w:rsidRDefault="004C073F" w:rsidP="004C073F">
      <w:pPr>
        <w:pStyle w:val="ListParagraph"/>
        <w:numPr>
          <w:ilvl w:val="0"/>
          <w:numId w:val="9"/>
        </w:numPr>
        <w:rPr>
          <w:rFonts w:cstheme="minorHAnsi"/>
          <w:sz w:val="24"/>
          <w:szCs w:val="24"/>
        </w:rPr>
      </w:pPr>
      <w:r w:rsidRPr="009C246F">
        <w:rPr>
          <w:rFonts w:cstheme="minorHAnsi"/>
          <w:sz w:val="24"/>
          <w:szCs w:val="24"/>
        </w:rPr>
        <w:t xml:space="preserve">Completion Time: As per </w:t>
      </w:r>
      <w:proofErr w:type="spellStart"/>
      <w:r w:rsidRPr="009C246F">
        <w:rPr>
          <w:rFonts w:cstheme="minorHAnsi"/>
          <w:sz w:val="24"/>
          <w:szCs w:val="24"/>
        </w:rPr>
        <w:t>ToR</w:t>
      </w:r>
      <w:proofErr w:type="spellEnd"/>
    </w:p>
    <w:p w14:paraId="7303691D" w14:textId="7D8B0DD4" w:rsidR="004C073F" w:rsidRPr="009C246F" w:rsidRDefault="004C073F" w:rsidP="004C073F">
      <w:pPr>
        <w:pStyle w:val="ListParagraph"/>
        <w:numPr>
          <w:ilvl w:val="0"/>
          <w:numId w:val="9"/>
        </w:numPr>
        <w:rPr>
          <w:rFonts w:cstheme="minorHAnsi"/>
          <w:sz w:val="24"/>
          <w:szCs w:val="24"/>
        </w:rPr>
      </w:pPr>
      <w:r w:rsidRPr="009C246F">
        <w:rPr>
          <w:rFonts w:cstheme="minorHAnsi"/>
          <w:sz w:val="24"/>
          <w:szCs w:val="24"/>
        </w:rPr>
        <w:t xml:space="preserve">SCI may deal with COVID-19 patients and shall not be liable for vendor staff and their </w:t>
      </w:r>
      <w:r w:rsidR="00187F10" w:rsidRPr="009C246F">
        <w:rPr>
          <w:rFonts w:cstheme="minorHAnsi"/>
          <w:sz w:val="24"/>
          <w:szCs w:val="24"/>
        </w:rPr>
        <w:t>well-being</w:t>
      </w:r>
      <w:r w:rsidRPr="009C246F">
        <w:rPr>
          <w:rFonts w:cstheme="minorHAnsi"/>
          <w:sz w:val="24"/>
          <w:szCs w:val="24"/>
        </w:rPr>
        <w:t xml:space="preserve">. </w:t>
      </w:r>
      <w:r w:rsidR="004A1B4B" w:rsidRPr="009C246F">
        <w:rPr>
          <w:rFonts w:cstheme="minorHAnsi"/>
          <w:sz w:val="24"/>
          <w:szCs w:val="24"/>
        </w:rPr>
        <w:t>The individual</w:t>
      </w:r>
      <w:r w:rsidRPr="009C246F">
        <w:rPr>
          <w:rFonts w:cstheme="minorHAnsi"/>
          <w:sz w:val="24"/>
          <w:szCs w:val="24"/>
        </w:rPr>
        <w:t xml:space="preserve"> must ensure adequate quality of PPE and take necessary safety </w:t>
      </w:r>
      <w:r w:rsidR="00187F10" w:rsidRPr="009C246F">
        <w:rPr>
          <w:rFonts w:cstheme="minorHAnsi"/>
          <w:sz w:val="24"/>
          <w:szCs w:val="24"/>
        </w:rPr>
        <w:t>measures</w:t>
      </w:r>
      <w:r w:rsidRPr="009C246F">
        <w:rPr>
          <w:rFonts w:cstheme="minorHAnsi"/>
          <w:sz w:val="24"/>
          <w:szCs w:val="24"/>
        </w:rPr>
        <w:t xml:space="preserve"> for the </w:t>
      </w:r>
      <w:r w:rsidR="00590E88" w:rsidRPr="009C246F">
        <w:rPr>
          <w:rFonts w:cstheme="minorHAnsi"/>
          <w:sz w:val="24"/>
          <w:szCs w:val="24"/>
        </w:rPr>
        <w:t>well-being</w:t>
      </w:r>
      <w:r w:rsidRPr="009C246F">
        <w:rPr>
          <w:rFonts w:cstheme="minorHAnsi"/>
          <w:sz w:val="24"/>
          <w:szCs w:val="24"/>
        </w:rPr>
        <w:t xml:space="preserve"> of their staff(s).</w:t>
      </w:r>
    </w:p>
    <w:p w14:paraId="53609E92" w14:textId="65788C44" w:rsidR="004C073F" w:rsidRPr="009C246F" w:rsidRDefault="004C073F" w:rsidP="004C073F">
      <w:pPr>
        <w:pStyle w:val="ListParagraph"/>
        <w:numPr>
          <w:ilvl w:val="0"/>
          <w:numId w:val="9"/>
        </w:numPr>
        <w:rPr>
          <w:rFonts w:cstheme="minorHAnsi"/>
          <w:sz w:val="24"/>
          <w:szCs w:val="24"/>
        </w:rPr>
      </w:pPr>
      <w:r w:rsidRPr="009C246F">
        <w:rPr>
          <w:rFonts w:cstheme="minorHAnsi"/>
          <w:b/>
          <w:bCs/>
          <w:sz w:val="24"/>
          <w:szCs w:val="24"/>
        </w:rPr>
        <w:t>Evaluation (</w:t>
      </w:r>
      <w:r w:rsidR="00590E88" w:rsidRPr="009C246F">
        <w:rPr>
          <w:rFonts w:cstheme="minorHAnsi"/>
          <w:b/>
          <w:bCs/>
          <w:sz w:val="24"/>
          <w:szCs w:val="24"/>
        </w:rPr>
        <w:t xml:space="preserve">Essential, </w:t>
      </w:r>
      <w:r w:rsidRPr="009C246F">
        <w:rPr>
          <w:rFonts w:cstheme="minorHAnsi"/>
          <w:b/>
          <w:bCs/>
          <w:sz w:val="24"/>
          <w:szCs w:val="24"/>
        </w:rPr>
        <w:t>Technical, Sustainable &amp; Financial</w:t>
      </w:r>
      <w:r w:rsidRPr="009C246F">
        <w:rPr>
          <w:rFonts w:cstheme="minorHAnsi"/>
          <w:sz w:val="24"/>
          <w:szCs w:val="24"/>
        </w:rPr>
        <w:t xml:space="preserve">): </w:t>
      </w:r>
      <w:r w:rsidR="00187F10" w:rsidRPr="009C246F">
        <w:rPr>
          <w:rFonts w:cstheme="minorHAnsi"/>
          <w:sz w:val="24"/>
          <w:szCs w:val="24"/>
        </w:rPr>
        <w:t>The procurement</w:t>
      </w:r>
      <w:r w:rsidRPr="009C246F">
        <w:rPr>
          <w:rFonts w:cstheme="minorHAnsi"/>
          <w:sz w:val="24"/>
          <w:szCs w:val="24"/>
        </w:rPr>
        <w:t xml:space="preserve"> committee will evaluate the proposal as per </w:t>
      </w:r>
      <w:proofErr w:type="spellStart"/>
      <w:r w:rsidRPr="009C246F">
        <w:rPr>
          <w:rFonts w:cstheme="minorHAnsi"/>
          <w:sz w:val="24"/>
          <w:szCs w:val="24"/>
        </w:rPr>
        <w:t>ToR</w:t>
      </w:r>
      <w:proofErr w:type="spellEnd"/>
      <w:r w:rsidRPr="009C246F">
        <w:rPr>
          <w:rFonts w:cstheme="minorHAnsi"/>
          <w:sz w:val="24"/>
          <w:szCs w:val="24"/>
        </w:rPr>
        <w:t>.</w:t>
      </w:r>
    </w:p>
    <w:p w14:paraId="1E34DCA1" w14:textId="6EA5B554" w:rsidR="005D5534" w:rsidRDefault="005D5534" w:rsidP="005D5534">
      <w:pPr>
        <w:pStyle w:val="ListParagraph"/>
        <w:ind w:left="360"/>
        <w:rPr>
          <w:rFonts w:cstheme="minorHAnsi"/>
          <w:sz w:val="24"/>
          <w:szCs w:val="24"/>
        </w:rPr>
      </w:pPr>
      <w:r>
        <w:rPr>
          <w:rFonts w:cstheme="minorHAnsi"/>
          <w:sz w:val="24"/>
          <w:szCs w:val="24"/>
        </w:rPr>
        <w:br w:type="page"/>
      </w:r>
    </w:p>
    <w:p w14:paraId="5F08C620" w14:textId="77777777" w:rsidR="00D45070" w:rsidRPr="009C246F" w:rsidRDefault="00D45070" w:rsidP="005D5534">
      <w:pPr>
        <w:pStyle w:val="ListParagraph"/>
        <w:ind w:left="360"/>
        <w:rPr>
          <w:rFonts w:cstheme="minorHAnsi"/>
          <w:sz w:val="24"/>
          <w:szCs w:val="24"/>
        </w:rPr>
      </w:pPr>
    </w:p>
    <w:p w14:paraId="39968498" w14:textId="116BD2B8" w:rsidR="00B53E55" w:rsidRPr="009C246F" w:rsidRDefault="00B53E55" w:rsidP="00B53E55">
      <w:pPr>
        <w:pStyle w:val="ListParagraph"/>
        <w:numPr>
          <w:ilvl w:val="0"/>
          <w:numId w:val="9"/>
        </w:numPr>
        <w:rPr>
          <w:rFonts w:cstheme="minorHAnsi"/>
          <w:sz w:val="24"/>
          <w:szCs w:val="24"/>
        </w:rPr>
      </w:pPr>
      <w:r w:rsidRPr="009C246F">
        <w:rPr>
          <w:rFonts w:cstheme="minorHAnsi"/>
          <w:sz w:val="24"/>
          <w:szCs w:val="24"/>
        </w:rPr>
        <w:t>A pre-proposal ZOOM meeting will be held on 13</w:t>
      </w:r>
      <w:proofErr w:type="gramStart"/>
      <w:r w:rsidRPr="009C246F">
        <w:rPr>
          <w:rFonts w:cstheme="minorHAnsi"/>
          <w:sz w:val="24"/>
          <w:szCs w:val="24"/>
          <w:vertAlign w:val="superscript"/>
        </w:rPr>
        <w:t>th</w:t>
      </w:r>
      <w:r w:rsidR="00E05948" w:rsidRPr="009C246F">
        <w:rPr>
          <w:rFonts w:cstheme="minorHAnsi"/>
          <w:sz w:val="24"/>
          <w:szCs w:val="24"/>
        </w:rPr>
        <w:t xml:space="preserve"> </w:t>
      </w:r>
      <w:r w:rsidRPr="009C246F">
        <w:rPr>
          <w:rFonts w:cstheme="minorHAnsi"/>
          <w:sz w:val="24"/>
          <w:szCs w:val="24"/>
        </w:rPr>
        <w:t xml:space="preserve"> May</w:t>
      </w:r>
      <w:proofErr w:type="gramEnd"/>
      <w:r w:rsidRPr="009C246F">
        <w:rPr>
          <w:rFonts w:cstheme="minorHAnsi"/>
          <w:sz w:val="24"/>
          <w:szCs w:val="24"/>
        </w:rPr>
        <w:t xml:space="preserve"> 2026 at 2.30 PM using the Zoom link below</w:t>
      </w:r>
    </w:p>
    <w:p w14:paraId="5E698C84" w14:textId="77777777" w:rsidR="00B53E55" w:rsidRPr="009C246F" w:rsidRDefault="00B53E55" w:rsidP="00B53E55">
      <w:pPr>
        <w:pStyle w:val="ListParagraph"/>
        <w:ind w:left="360"/>
        <w:rPr>
          <w:rFonts w:cstheme="minorHAnsi"/>
          <w:sz w:val="24"/>
          <w:szCs w:val="24"/>
        </w:rPr>
      </w:pPr>
      <w:r w:rsidRPr="009C246F">
        <w:rPr>
          <w:rFonts w:cstheme="minorHAnsi"/>
          <w:sz w:val="24"/>
          <w:szCs w:val="24"/>
        </w:rPr>
        <w:t xml:space="preserve">Interested consulting firms/agencies are requested to attend the pre-proposal meeting. </w:t>
      </w:r>
    </w:p>
    <w:p w14:paraId="124080DE" w14:textId="77777777" w:rsidR="00B53E55" w:rsidRPr="009C246F" w:rsidRDefault="00B53E55" w:rsidP="00B53E55">
      <w:pPr>
        <w:pStyle w:val="ListParagraph"/>
        <w:ind w:left="360"/>
        <w:rPr>
          <w:rFonts w:cstheme="minorHAnsi"/>
          <w:sz w:val="24"/>
          <w:szCs w:val="24"/>
        </w:rPr>
      </w:pPr>
      <w:r w:rsidRPr="009C246F">
        <w:rPr>
          <w:rFonts w:cstheme="minorHAnsi"/>
          <w:sz w:val="24"/>
          <w:szCs w:val="24"/>
        </w:rPr>
        <w:t xml:space="preserve">Save the Children in Bangladesh is inviting you to a scheduled Zoom meeting. </w:t>
      </w:r>
    </w:p>
    <w:p w14:paraId="44C88EDB" w14:textId="77777777" w:rsidR="00855149" w:rsidRPr="009C246F" w:rsidRDefault="00855149" w:rsidP="00855149">
      <w:pPr>
        <w:pStyle w:val="NormalWeb"/>
        <w:spacing w:before="0" w:after="0"/>
        <w:ind w:left="720"/>
        <w:rPr>
          <w:rFonts w:asciiTheme="minorHAnsi" w:eastAsia="Times New Roman" w:hAnsiTheme="minorHAnsi" w:cstheme="minorHAnsi"/>
          <w:sz w:val="24"/>
          <w:szCs w:val="24"/>
        </w:rPr>
      </w:pPr>
      <w:r w:rsidRPr="009C246F">
        <w:rPr>
          <w:rFonts w:asciiTheme="minorHAnsi" w:hAnsiTheme="minorHAnsi" w:cstheme="minorHAnsi"/>
          <w:sz w:val="24"/>
          <w:szCs w:val="24"/>
        </w:rPr>
        <w:t>Join Zoom Meeting</w:t>
      </w:r>
      <w:r w:rsidRPr="009C246F">
        <w:rPr>
          <w:rFonts w:asciiTheme="minorHAnsi" w:hAnsiTheme="minorHAnsi" w:cstheme="minorHAnsi"/>
          <w:sz w:val="24"/>
          <w:szCs w:val="24"/>
        </w:rPr>
        <w:br/>
      </w:r>
      <w:hyperlink r:id="rId9" w:tgtFrame="_blank" w:history="1">
        <w:r w:rsidRPr="009C246F">
          <w:rPr>
            <w:rStyle w:val="Hyperlink"/>
            <w:rFonts w:asciiTheme="minorHAnsi" w:hAnsiTheme="minorHAnsi" w:cstheme="minorHAnsi"/>
            <w:sz w:val="24"/>
            <w:szCs w:val="24"/>
          </w:rPr>
          <w:t>https://zoom.us/j/98269039714?pwd=iQyxMxcvqAAEJ6PVPY9WPCHpKC9ETk.1</w:t>
        </w:r>
      </w:hyperlink>
      <w:r w:rsidRPr="009C246F">
        <w:rPr>
          <w:rFonts w:asciiTheme="minorHAnsi" w:hAnsiTheme="minorHAnsi" w:cstheme="minorHAnsi"/>
          <w:sz w:val="24"/>
          <w:szCs w:val="24"/>
        </w:rPr>
        <w:t xml:space="preserve"> </w:t>
      </w:r>
    </w:p>
    <w:p w14:paraId="5D1D528E" w14:textId="77777777" w:rsidR="00855149" w:rsidRPr="009C246F" w:rsidRDefault="00855149" w:rsidP="00855149">
      <w:pPr>
        <w:pStyle w:val="NormalWeb"/>
        <w:spacing w:before="0" w:after="0"/>
        <w:ind w:left="720"/>
        <w:rPr>
          <w:rFonts w:asciiTheme="minorHAnsi" w:hAnsiTheme="minorHAnsi" w:cstheme="minorHAnsi"/>
          <w:sz w:val="24"/>
          <w:szCs w:val="24"/>
        </w:rPr>
      </w:pPr>
      <w:r w:rsidRPr="009C246F">
        <w:rPr>
          <w:rFonts w:asciiTheme="minorHAnsi" w:hAnsiTheme="minorHAnsi" w:cstheme="minorHAnsi"/>
          <w:sz w:val="24"/>
          <w:szCs w:val="24"/>
        </w:rPr>
        <w:t>Meeting chat link</w:t>
      </w:r>
      <w:r w:rsidRPr="009C246F">
        <w:rPr>
          <w:rFonts w:asciiTheme="minorHAnsi" w:hAnsiTheme="minorHAnsi" w:cstheme="minorHAnsi"/>
          <w:sz w:val="24"/>
          <w:szCs w:val="24"/>
        </w:rPr>
        <w:br/>
      </w:r>
      <w:hyperlink r:id="rId10" w:tgtFrame="_blank" w:history="1">
        <w:r w:rsidRPr="009C246F">
          <w:rPr>
            <w:rStyle w:val="Hyperlink"/>
            <w:rFonts w:asciiTheme="minorHAnsi" w:hAnsiTheme="minorHAnsi" w:cstheme="minorHAnsi"/>
            <w:sz w:val="24"/>
            <w:szCs w:val="24"/>
          </w:rPr>
          <w:t>https://zoom.us/launch/jc/98269039714</w:t>
        </w:r>
      </w:hyperlink>
      <w:r w:rsidRPr="009C246F">
        <w:rPr>
          <w:rFonts w:asciiTheme="minorHAnsi" w:hAnsiTheme="minorHAnsi" w:cstheme="minorHAnsi"/>
          <w:sz w:val="24"/>
          <w:szCs w:val="24"/>
        </w:rPr>
        <w:t xml:space="preserve"> </w:t>
      </w:r>
    </w:p>
    <w:p w14:paraId="48F4FA1C" w14:textId="77777777" w:rsidR="00855149" w:rsidRPr="009C246F" w:rsidRDefault="00855149" w:rsidP="005D5534">
      <w:pPr>
        <w:pStyle w:val="NormalWeb"/>
        <w:ind w:left="720"/>
        <w:rPr>
          <w:rFonts w:asciiTheme="minorHAnsi" w:hAnsiTheme="minorHAnsi" w:cstheme="minorHAnsi"/>
          <w:sz w:val="24"/>
          <w:szCs w:val="24"/>
        </w:rPr>
      </w:pPr>
      <w:r w:rsidRPr="009C246F">
        <w:rPr>
          <w:rFonts w:asciiTheme="minorHAnsi" w:hAnsiTheme="minorHAnsi" w:cstheme="minorHAnsi"/>
          <w:sz w:val="24"/>
          <w:szCs w:val="24"/>
        </w:rPr>
        <w:t>Meeting ID: 982 6903 9714</w:t>
      </w:r>
      <w:r w:rsidRPr="009C246F">
        <w:rPr>
          <w:rFonts w:asciiTheme="minorHAnsi" w:hAnsiTheme="minorHAnsi" w:cstheme="minorHAnsi"/>
          <w:sz w:val="24"/>
          <w:szCs w:val="24"/>
        </w:rPr>
        <w:br/>
        <w:t>Passcode: 796695</w:t>
      </w:r>
    </w:p>
    <w:p w14:paraId="1F53AE1D" w14:textId="00EE16D4" w:rsidR="001A0F25" w:rsidRPr="009C246F" w:rsidRDefault="00B53E55" w:rsidP="00B53E55">
      <w:pPr>
        <w:pStyle w:val="ListParagraph"/>
        <w:numPr>
          <w:ilvl w:val="0"/>
          <w:numId w:val="9"/>
        </w:numPr>
        <w:rPr>
          <w:rFonts w:cstheme="minorHAnsi"/>
          <w:sz w:val="24"/>
          <w:szCs w:val="24"/>
        </w:rPr>
      </w:pPr>
      <w:r w:rsidRPr="009C246F">
        <w:rPr>
          <w:rFonts w:cstheme="minorHAnsi"/>
          <w:sz w:val="24"/>
          <w:szCs w:val="24"/>
        </w:rPr>
        <w:t xml:space="preserve">The </w:t>
      </w:r>
      <w:proofErr w:type="gramStart"/>
      <w:r w:rsidRPr="009C246F">
        <w:rPr>
          <w:rFonts w:cstheme="minorHAnsi"/>
          <w:sz w:val="24"/>
          <w:szCs w:val="24"/>
        </w:rPr>
        <w:t>Pre-Proposal</w:t>
      </w:r>
      <w:proofErr w:type="gramEnd"/>
      <w:r w:rsidRPr="009C246F">
        <w:rPr>
          <w:rFonts w:cstheme="minorHAnsi"/>
          <w:sz w:val="24"/>
          <w:szCs w:val="24"/>
        </w:rPr>
        <w:t xml:space="preserve"> meeting minutes will be published within two working days</w:t>
      </w:r>
    </w:p>
    <w:p w14:paraId="02E97F1C" w14:textId="77777777" w:rsidR="009B0F79" w:rsidRDefault="00641F43" w:rsidP="00E05948">
      <w:pPr>
        <w:pStyle w:val="ListParagraph"/>
        <w:numPr>
          <w:ilvl w:val="0"/>
          <w:numId w:val="9"/>
        </w:numPr>
        <w:spacing w:after="0"/>
        <w:rPr>
          <w:rFonts w:cstheme="minorHAnsi"/>
          <w:sz w:val="24"/>
          <w:szCs w:val="24"/>
        </w:rPr>
      </w:pPr>
      <w:r w:rsidRPr="009C246F">
        <w:rPr>
          <w:rFonts w:cstheme="minorHAnsi"/>
          <w:b/>
          <w:bCs/>
          <w:sz w:val="24"/>
          <w:szCs w:val="24"/>
        </w:rPr>
        <w:t xml:space="preserve">Technical </w:t>
      </w:r>
      <w:r w:rsidR="006320AE" w:rsidRPr="009C246F">
        <w:rPr>
          <w:rFonts w:cstheme="minorHAnsi"/>
          <w:b/>
          <w:bCs/>
          <w:sz w:val="24"/>
          <w:szCs w:val="24"/>
        </w:rPr>
        <w:t>Queries</w:t>
      </w:r>
      <w:r w:rsidR="006320AE" w:rsidRPr="009C246F">
        <w:rPr>
          <w:rFonts w:cstheme="minorHAnsi"/>
          <w:sz w:val="24"/>
          <w:szCs w:val="24"/>
        </w:rPr>
        <w:t>:</w:t>
      </w:r>
      <w:r w:rsidR="004D0C40" w:rsidRPr="009C246F">
        <w:rPr>
          <w:rFonts w:cstheme="minorHAnsi"/>
          <w:b/>
          <w:bCs/>
          <w:color w:val="000000"/>
          <w:sz w:val="24"/>
          <w:szCs w:val="24"/>
          <w:shd w:val="clear" w:color="auto" w:fill="F5F5F5"/>
        </w:rPr>
        <w:t xml:space="preserve"> </w:t>
      </w:r>
      <w:r w:rsidR="00A2191E" w:rsidRPr="009C246F">
        <w:rPr>
          <w:rFonts w:cstheme="minorHAnsi"/>
          <w:sz w:val="24"/>
          <w:szCs w:val="24"/>
        </w:rPr>
        <w:t xml:space="preserve">Golam Fakhruddin Fahim, Manager- </w:t>
      </w:r>
      <w:r w:rsidR="00E05948" w:rsidRPr="009C246F">
        <w:rPr>
          <w:rFonts w:cstheme="minorHAnsi"/>
          <w:sz w:val="24"/>
          <w:szCs w:val="24"/>
        </w:rPr>
        <w:t>Strengthening the Maternal and Neonatal Health System</w:t>
      </w:r>
      <w:r w:rsidR="00A2191E" w:rsidRPr="009C246F">
        <w:rPr>
          <w:rFonts w:cstheme="minorHAnsi"/>
          <w:sz w:val="24"/>
          <w:szCs w:val="24"/>
        </w:rPr>
        <w:t xml:space="preserve">, Mobile: 01717564899, </w:t>
      </w:r>
      <w:r w:rsidR="00E05948" w:rsidRPr="009C246F">
        <w:rPr>
          <w:rFonts w:cstheme="minorHAnsi"/>
          <w:sz w:val="24"/>
          <w:szCs w:val="24"/>
        </w:rPr>
        <w:t xml:space="preserve"> </w:t>
      </w:r>
    </w:p>
    <w:p w14:paraId="2DC4758E" w14:textId="50C3CF03" w:rsidR="005F44AA" w:rsidRPr="009B0F79" w:rsidRDefault="00A2191E" w:rsidP="009B0F79">
      <w:pPr>
        <w:spacing w:after="0"/>
        <w:ind w:firstLine="360"/>
        <w:rPr>
          <w:rFonts w:cstheme="minorHAnsi"/>
          <w:sz w:val="24"/>
          <w:szCs w:val="24"/>
        </w:rPr>
      </w:pPr>
      <w:r w:rsidRPr="009B0F79">
        <w:rPr>
          <w:rFonts w:cstheme="minorHAnsi"/>
          <w:sz w:val="24"/>
          <w:szCs w:val="24"/>
        </w:rPr>
        <w:t xml:space="preserve">e-mail: </w:t>
      </w:r>
      <w:hyperlink r:id="rId11" w:history="1">
        <w:r w:rsidRPr="009B0F79">
          <w:rPr>
            <w:rStyle w:val="Hyperlink"/>
            <w:rFonts w:cstheme="minorHAnsi"/>
            <w:sz w:val="24"/>
            <w:szCs w:val="24"/>
          </w:rPr>
          <w:t>golam.fakhruddin@savethechildren.org</w:t>
        </w:r>
      </w:hyperlink>
      <w:r w:rsidRPr="009B0F79">
        <w:rPr>
          <w:rFonts w:cstheme="minorHAnsi"/>
          <w:sz w:val="24"/>
          <w:szCs w:val="24"/>
        </w:rPr>
        <w:t xml:space="preserve"> </w:t>
      </w:r>
      <w:r w:rsidR="001F5835" w:rsidRPr="009B0F79">
        <w:rPr>
          <w:rFonts w:cstheme="minorHAnsi"/>
          <w:sz w:val="24"/>
          <w:szCs w:val="24"/>
        </w:rPr>
        <w:t xml:space="preserve"> </w:t>
      </w:r>
    </w:p>
    <w:p w14:paraId="1C18A9A4" w14:textId="4DCF4CB7" w:rsidR="00C94CAC" w:rsidRPr="009C246F" w:rsidRDefault="008E775A" w:rsidP="00323C65">
      <w:pPr>
        <w:pStyle w:val="ListParagraph"/>
        <w:numPr>
          <w:ilvl w:val="0"/>
          <w:numId w:val="9"/>
        </w:numPr>
        <w:spacing w:after="0"/>
        <w:rPr>
          <w:rFonts w:cstheme="minorHAnsi"/>
          <w:sz w:val="24"/>
          <w:szCs w:val="24"/>
        </w:rPr>
      </w:pPr>
      <w:r w:rsidRPr="009C246F">
        <w:rPr>
          <w:rFonts w:cstheme="minorHAnsi"/>
          <w:sz w:val="24"/>
          <w:szCs w:val="24"/>
        </w:rPr>
        <w:t xml:space="preserve">Technical </w:t>
      </w:r>
      <w:r w:rsidR="00596C36" w:rsidRPr="009C246F">
        <w:rPr>
          <w:rFonts w:cstheme="minorHAnsi"/>
          <w:sz w:val="24"/>
          <w:szCs w:val="24"/>
        </w:rPr>
        <w:t>and financial</w:t>
      </w:r>
      <w:r w:rsidRPr="009C246F">
        <w:rPr>
          <w:rFonts w:cstheme="minorHAnsi"/>
          <w:sz w:val="24"/>
          <w:szCs w:val="24"/>
        </w:rPr>
        <w:t xml:space="preserve"> </w:t>
      </w:r>
      <w:r w:rsidR="0068581B" w:rsidRPr="009C246F">
        <w:rPr>
          <w:rFonts w:cstheme="minorHAnsi"/>
          <w:sz w:val="24"/>
          <w:szCs w:val="24"/>
        </w:rPr>
        <w:t>proposals</w:t>
      </w:r>
      <w:r w:rsidRPr="009C246F">
        <w:rPr>
          <w:rFonts w:cstheme="minorHAnsi"/>
          <w:sz w:val="24"/>
          <w:szCs w:val="24"/>
        </w:rPr>
        <w:t xml:space="preserve"> should be submitted separately in </w:t>
      </w:r>
      <w:r w:rsidR="0068581B" w:rsidRPr="009C246F">
        <w:rPr>
          <w:rFonts w:cstheme="minorHAnsi"/>
          <w:sz w:val="24"/>
          <w:szCs w:val="24"/>
        </w:rPr>
        <w:t xml:space="preserve">a </w:t>
      </w:r>
      <w:r w:rsidR="0020732B" w:rsidRPr="009C246F">
        <w:rPr>
          <w:rFonts w:cstheme="minorHAnsi"/>
          <w:sz w:val="24"/>
          <w:szCs w:val="24"/>
        </w:rPr>
        <w:t>PDF</w:t>
      </w:r>
      <w:r w:rsidR="0068581B" w:rsidRPr="009C246F">
        <w:rPr>
          <w:rFonts w:cstheme="minorHAnsi"/>
          <w:sz w:val="24"/>
          <w:szCs w:val="24"/>
        </w:rPr>
        <w:t>.</w:t>
      </w:r>
    </w:p>
    <w:p w14:paraId="4B604964" w14:textId="509387C0" w:rsidR="004B2412" w:rsidRPr="009C246F" w:rsidRDefault="004B2412" w:rsidP="00521F6F">
      <w:pPr>
        <w:pStyle w:val="NormalWeb"/>
        <w:numPr>
          <w:ilvl w:val="0"/>
          <w:numId w:val="9"/>
        </w:numPr>
        <w:spacing w:after="0"/>
        <w:rPr>
          <w:rFonts w:asciiTheme="minorHAnsi" w:hAnsiTheme="minorHAnsi" w:cstheme="minorHAnsi"/>
          <w:sz w:val="24"/>
          <w:szCs w:val="24"/>
        </w:rPr>
      </w:pPr>
      <w:r w:rsidRPr="009C246F">
        <w:rPr>
          <w:rFonts w:asciiTheme="minorHAnsi" w:hAnsiTheme="minorHAnsi" w:cstheme="minorHAnsi"/>
          <w:b/>
          <w:bCs/>
          <w:sz w:val="24"/>
          <w:szCs w:val="24"/>
        </w:rPr>
        <w:t xml:space="preserve">Deadline of </w:t>
      </w:r>
      <w:r w:rsidR="00D20614" w:rsidRPr="009C246F">
        <w:rPr>
          <w:rFonts w:asciiTheme="minorHAnsi" w:hAnsiTheme="minorHAnsi" w:cstheme="minorHAnsi"/>
          <w:b/>
          <w:bCs/>
          <w:sz w:val="24"/>
          <w:szCs w:val="24"/>
        </w:rPr>
        <w:t xml:space="preserve">Proposal </w:t>
      </w:r>
      <w:r w:rsidRPr="009C246F">
        <w:rPr>
          <w:rFonts w:asciiTheme="minorHAnsi" w:hAnsiTheme="minorHAnsi" w:cstheme="minorHAnsi"/>
          <w:b/>
          <w:bCs/>
          <w:sz w:val="24"/>
          <w:szCs w:val="24"/>
        </w:rPr>
        <w:t>Submission</w:t>
      </w:r>
      <w:r w:rsidRPr="009C246F">
        <w:rPr>
          <w:rFonts w:asciiTheme="minorHAnsi" w:hAnsiTheme="minorHAnsi" w:cstheme="minorHAnsi"/>
          <w:sz w:val="24"/>
          <w:szCs w:val="24"/>
        </w:rPr>
        <w:t xml:space="preserve">: </w:t>
      </w:r>
      <w:r w:rsidR="00402720" w:rsidRPr="009C246F">
        <w:rPr>
          <w:rFonts w:asciiTheme="minorHAnsi" w:hAnsiTheme="minorHAnsi" w:cstheme="minorHAnsi"/>
          <w:sz w:val="24"/>
          <w:szCs w:val="24"/>
        </w:rPr>
        <w:t xml:space="preserve">by </w:t>
      </w:r>
      <w:r w:rsidR="0020732B" w:rsidRPr="009C246F">
        <w:rPr>
          <w:rFonts w:asciiTheme="minorHAnsi" w:hAnsiTheme="minorHAnsi" w:cstheme="minorHAnsi"/>
          <w:sz w:val="24"/>
          <w:szCs w:val="24"/>
        </w:rPr>
        <w:t>20</w:t>
      </w:r>
      <w:r w:rsidR="0020732B" w:rsidRPr="009C246F">
        <w:rPr>
          <w:rFonts w:asciiTheme="minorHAnsi" w:hAnsiTheme="minorHAnsi" w:cstheme="minorHAnsi"/>
          <w:sz w:val="24"/>
          <w:szCs w:val="24"/>
          <w:vertAlign w:val="superscript"/>
        </w:rPr>
        <w:t>th</w:t>
      </w:r>
      <w:r w:rsidR="0020732B" w:rsidRPr="009C246F">
        <w:rPr>
          <w:rFonts w:asciiTheme="minorHAnsi" w:hAnsiTheme="minorHAnsi" w:cstheme="minorHAnsi"/>
          <w:sz w:val="24"/>
          <w:szCs w:val="24"/>
        </w:rPr>
        <w:t xml:space="preserve"> May</w:t>
      </w:r>
      <w:r w:rsidRPr="009C246F">
        <w:rPr>
          <w:rFonts w:asciiTheme="minorHAnsi" w:hAnsiTheme="minorHAnsi" w:cstheme="minorHAnsi"/>
          <w:sz w:val="24"/>
          <w:szCs w:val="24"/>
        </w:rPr>
        <w:t xml:space="preserve"> 202</w:t>
      </w:r>
      <w:r w:rsidR="0020732B" w:rsidRPr="009C246F">
        <w:rPr>
          <w:rFonts w:asciiTheme="minorHAnsi" w:hAnsiTheme="minorHAnsi" w:cstheme="minorHAnsi"/>
          <w:sz w:val="24"/>
          <w:szCs w:val="24"/>
        </w:rPr>
        <w:t>6</w:t>
      </w:r>
      <w:r w:rsidR="008155EF" w:rsidRPr="009C246F">
        <w:rPr>
          <w:rFonts w:asciiTheme="minorHAnsi" w:hAnsiTheme="minorHAnsi" w:cstheme="minorHAnsi"/>
          <w:sz w:val="24"/>
          <w:szCs w:val="24"/>
        </w:rPr>
        <w:t>,</w:t>
      </w:r>
      <w:r w:rsidR="00402720" w:rsidRPr="009C246F">
        <w:rPr>
          <w:rFonts w:asciiTheme="minorHAnsi" w:hAnsiTheme="minorHAnsi" w:cstheme="minorHAnsi"/>
          <w:sz w:val="24"/>
          <w:szCs w:val="24"/>
        </w:rPr>
        <w:t xml:space="preserve"> sharp</w:t>
      </w:r>
      <w:r w:rsidRPr="009C246F">
        <w:rPr>
          <w:rFonts w:asciiTheme="minorHAnsi" w:hAnsiTheme="minorHAnsi" w:cstheme="minorHAnsi"/>
          <w:sz w:val="24"/>
          <w:szCs w:val="24"/>
        </w:rPr>
        <w:t xml:space="preserve"> 0</w:t>
      </w:r>
      <w:r w:rsidR="00176ACB" w:rsidRPr="009C246F">
        <w:rPr>
          <w:rFonts w:asciiTheme="minorHAnsi" w:hAnsiTheme="minorHAnsi" w:cstheme="minorHAnsi"/>
          <w:sz w:val="24"/>
          <w:szCs w:val="24"/>
        </w:rPr>
        <w:t>3</w:t>
      </w:r>
      <w:r w:rsidRPr="009C246F">
        <w:rPr>
          <w:rFonts w:asciiTheme="minorHAnsi" w:hAnsiTheme="minorHAnsi" w:cstheme="minorHAnsi"/>
          <w:sz w:val="24"/>
          <w:szCs w:val="24"/>
        </w:rPr>
        <w:t>.00 PM.</w:t>
      </w:r>
      <w:r w:rsidR="00EB223D" w:rsidRPr="009C246F">
        <w:rPr>
          <w:rFonts w:asciiTheme="minorHAnsi" w:hAnsiTheme="minorHAnsi" w:cstheme="minorHAnsi"/>
          <w:sz w:val="24"/>
          <w:szCs w:val="24"/>
        </w:rPr>
        <w:t xml:space="preserve"> </w:t>
      </w:r>
    </w:p>
    <w:p w14:paraId="110A1240" w14:textId="5C9EA537" w:rsidR="009E47E5" w:rsidRPr="009C246F" w:rsidRDefault="006E2E22" w:rsidP="009E47E5">
      <w:pPr>
        <w:pStyle w:val="ListParagraph"/>
        <w:numPr>
          <w:ilvl w:val="0"/>
          <w:numId w:val="9"/>
        </w:numPr>
        <w:tabs>
          <w:tab w:val="left" w:pos="180"/>
        </w:tabs>
        <w:spacing w:after="0" w:line="240" w:lineRule="auto"/>
        <w:jc w:val="both"/>
        <w:rPr>
          <w:rFonts w:eastAsia="Times New Roman" w:cstheme="minorHAnsi"/>
          <w:sz w:val="24"/>
          <w:szCs w:val="24"/>
        </w:rPr>
      </w:pPr>
      <w:r w:rsidRPr="009C246F">
        <w:rPr>
          <w:rFonts w:cstheme="minorHAnsi"/>
          <w:b/>
          <w:bCs/>
          <w:sz w:val="24"/>
          <w:szCs w:val="24"/>
        </w:rPr>
        <w:t>Proposal Submission</w:t>
      </w:r>
      <w:r w:rsidRPr="009C246F">
        <w:rPr>
          <w:rFonts w:cstheme="minorHAnsi"/>
          <w:sz w:val="24"/>
          <w:szCs w:val="24"/>
        </w:rPr>
        <w:t xml:space="preserve">: </w:t>
      </w:r>
      <w:r w:rsidR="00073626">
        <w:rPr>
          <w:rFonts w:eastAsia="Times New Roman" w:cstheme="minorHAnsi"/>
          <w:sz w:val="24"/>
          <w:szCs w:val="24"/>
        </w:rPr>
        <w:t>Only</w:t>
      </w:r>
      <w:r w:rsidR="009E47E5" w:rsidRPr="009C246F">
        <w:rPr>
          <w:rFonts w:eastAsia="Times New Roman" w:cstheme="minorHAnsi"/>
          <w:sz w:val="24"/>
          <w:szCs w:val="24"/>
        </w:rPr>
        <w:t xml:space="preserve"> </w:t>
      </w:r>
      <w:r w:rsidR="00055394" w:rsidRPr="009C246F">
        <w:rPr>
          <w:rFonts w:eastAsia="Times New Roman" w:cstheme="minorHAnsi"/>
          <w:sz w:val="24"/>
          <w:szCs w:val="24"/>
        </w:rPr>
        <w:t>electronic</w:t>
      </w:r>
      <w:r w:rsidR="009E47E5" w:rsidRPr="009C246F">
        <w:rPr>
          <w:rFonts w:eastAsia="Times New Roman" w:cstheme="minorHAnsi"/>
          <w:sz w:val="24"/>
          <w:szCs w:val="24"/>
        </w:rPr>
        <w:t xml:space="preserve"> </w:t>
      </w:r>
      <w:r w:rsidR="00AF0B41" w:rsidRPr="009C246F">
        <w:rPr>
          <w:rFonts w:eastAsia="Times New Roman" w:cstheme="minorHAnsi"/>
          <w:sz w:val="24"/>
          <w:szCs w:val="24"/>
        </w:rPr>
        <w:t>submissions</w:t>
      </w:r>
      <w:r w:rsidR="009E47E5" w:rsidRPr="009C246F">
        <w:rPr>
          <w:rFonts w:eastAsia="Times New Roman" w:cstheme="minorHAnsi"/>
          <w:sz w:val="24"/>
          <w:szCs w:val="24"/>
        </w:rPr>
        <w:t xml:space="preserve"> are applicable as follows.</w:t>
      </w:r>
    </w:p>
    <w:p w14:paraId="46F27E2F" w14:textId="43352105" w:rsidR="009E47E5" w:rsidRPr="00073626" w:rsidRDefault="009E47E5" w:rsidP="00073626">
      <w:pPr>
        <w:pStyle w:val="ListParagraph"/>
        <w:numPr>
          <w:ilvl w:val="0"/>
          <w:numId w:val="16"/>
        </w:numPr>
        <w:tabs>
          <w:tab w:val="left" w:pos="180"/>
        </w:tabs>
        <w:spacing w:after="0"/>
        <w:rPr>
          <w:rFonts w:eastAsia="Times New Roman" w:cstheme="minorHAnsi"/>
          <w:sz w:val="24"/>
          <w:szCs w:val="24"/>
        </w:rPr>
      </w:pPr>
      <w:r w:rsidRPr="009C246F">
        <w:rPr>
          <w:rFonts w:cstheme="minorHAnsi"/>
          <w:b/>
          <w:bCs/>
          <w:sz w:val="24"/>
          <w:szCs w:val="24"/>
        </w:rPr>
        <w:t>Electronic submission</w:t>
      </w:r>
      <w:r w:rsidR="004808A6" w:rsidRPr="009C246F">
        <w:rPr>
          <w:rFonts w:cstheme="minorHAnsi"/>
          <w:b/>
          <w:bCs/>
          <w:sz w:val="24"/>
          <w:szCs w:val="24"/>
        </w:rPr>
        <w:t xml:space="preserve"> ARIBA or</w:t>
      </w:r>
      <w:r w:rsidRPr="009C246F">
        <w:rPr>
          <w:rFonts w:cstheme="minorHAnsi"/>
          <w:b/>
          <w:bCs/>
          <w:sz w:val="24"/>
          <w:szCs w:val="24"/>
        </w:rPr>
        <w:t xml:space="preserve"> Email:</w:t>
      </w:r>
      <w:hyperlink r:id="rId12" w:history="1">
        <w:r w:rsidR="008051FB" w:rsidRPr="009C246F">
          <w:rPr>
            <w:rStyle w:val="Hyperlink"/>
            <w:rFonts w:cstheme="minorHAnsi"/>
            <w:sz w:val="24"/>
            <w:szCs w:val="24"/>
          </w:rPr>
          <w:t>dhaka.procurement@savethechildren.org</w:t>
        </w:r>
      </w:hyperlink>
      <w:r w:rsidR="00073626">
        <w:rPr>
          <w:rFonts w:cstheme="minorHAnsi"/>
          <w:sz w:val="24"/>
          <w:szCs w:val="24"/>
        </w:rPr>
        <w:t xml:space="preserve"> </w:t>
      </w:r>
      <w:r w:rsidRPr="00073626">
        <w:rPr>
          <w:rFonts w:eastAsia="Times New Roman" w:cstheme="minorHAnsi"/>
          <w:b/>
          <w:bCs/>
          <w:sz w:val="24"/>
          <w:szCs w:val="24"/>
        </w:rPr>
        <w:t>Addressing</w:t>
      </w:r>
      <w:r w:rsidRPr="00073626">
        <w:rPr>
          <w:rFonts w:eastAsia="Times New Roman" w:cstheme="minorHAnsi"/>
          <w:sz w:val="24"/>
          <w:szCs w:val="24"/>
        </w:rPr>
        <w:t xml:space="preserve"> </w:t>
      </w:r>
      <w:r w:rsidR="0068581B" w:rsidRPr="00073626">
        <w:rPr>
          <w:rFonts w:eastAsia="Times New Roman" w:cstheme="minorHAnsi"/>
          <w:sz w:val="24"/>
          <w:szCs w:val="24"/>
        </w:rPr>
        <w:t>the</w:t>
      </w:r>
      <w:r w:rsidRPr="00073626">
        <w:rPr>
          <w:rFonts w:eastAsia="Times New Roman" w:cstheme="minorHAnsi"/>
          <w:sz w:val="24"/>
          <w:szCs w:val="24"/>
        </w:rPr>
        <w:t xml:space="preserve"> </w:t>
      </w:r>
      <w:r w:rsidR="0020732B" w:rsidRPr="00073626">
        <w:rPr>
          <w:rFonts w:eastAsia="Times New Roman" w:cstheme="minorHAnsi"/>
          <w:sz w:val="24"/>
          <w:szCs w:val="24"/>
        </w:rPr>
        <w:t>Sr. Manager</w:t>
      </w:r>
      <w:r w:rsidR="009D0BB3" w:rsidRPr="00073626">
        <w:rPr>
          <w:rFonts w:eastAsia="Times New Roman" w:cstheme="minorHAnsi"/>
          <w:sz w:val="24"/>
          <w:szCs w:val="24"/>
        </w:rPr>
        <w:t xml:space="preserve"> of </w:t>
      </w:r>
      <w:r w:rsidR="00596C36" w:rsidRPr="00073626">
        <w:rPr>
          <w:rFonts w:eastAsia="Times New Roman" w:cstheme="minorHAnsi"/>
          <w:sz w:val="24"/>
          <w:szCs w:val="24"/>
        </w:rPr>
        <w:t xml:space="preserve">the </w:t>
      </w:r>
      <w:r w:rsidRPr="00073626">
        <w:rPr>
          <w:rFonts w:eastAsia="Times New Roman" w:cstheme="minorHAnsi"/>
          <w:sz w:val="24"/>
          <w:szCs w:val="24"/>
        </w:rPr>
        <w:t xml:space="preserve">Supply Chain, </w:t>
      </w:r>
      <w:r w:rsidR="0068581B" w:rsidRPr="00073626">
        <w:rPr>
          <w:rFonts w:eastAsia="Times New Roman" w:cstheme="minorHAnsi"/>
          <w:sz w:val="24"/>
          <w:szCs w:val="24"/>
        </w:rPr>
        <w:t xml:space="preserve">the </w:t>
      </w:r>
      <w:r w:rsidRPr="00073626">
        <w:rPr>
          <w:rFonts w:eastAsia="Times New Roman" w:cstheme="minorHAnsi"/>
          <w:sz w:val="24"/>
          <w:szCs w:val="24"/>
        </w:rPr>
        <w:t>Subject should be mentioned</w:t>
      </w:r>
      <w:r w:rsidR="0068581B" w:rsidRPr="00073626">
        <w:rPr>
          <w:rFonts w:eastAsia="Times New Roman" w:cstheme="minorHAnsi"/>
          <w:sz w:val="24"/>
          <w:szCs w:val="24"/>
        </w:rPr>
        <w:t xml:space="preserve"> as</w:t>
      </w:r>
      <w:r w:rsidRPr="00073626">
        <w:rPr>
          <w:rFonts w:eastAsia="Times New Roman" w:cstheme="minorHAnsi"/>
          <w:sz w:val="24"/>
          <w:szCs w:val="24"/>
        </w:rPr>
        <w:t>"</w:t>
      </w:r>
      <w:r w:rsidR="00904070" w:rsidRPr="00073626">
        <w:rPr>
          <w:rFonts w:cstheme="minorHAnsi"/>
          <w:sz w:val="24"/>
          <w:szCs w:val="24"/>
        </w:rPr>
        <w:t xml:space="preserve"> </w:t>
      </w:r>
      <w:r w:rsidR="00EB6389" w:rsidRPr="00073626">
        <w:rPr>
          <w:rFonts w:cstheme="minorHAnsi"/>
          <w:b/>
          <w:bCs/>
          <w:sz w:val="24"/>
          <w:szCs w:val="24"/>
        </w:rPr>
        <w:t>Hiring a Consultancy Agency for Production of Public Service Announcement-PSAs</w:t>
      </w:r>
      <w:r w:rsidR="00473027" w:rsidRPr="00073626">
        <w:rPr>
          <w:rFonts w:eastAsia="Times New Roman" w:cstheme="minorHAnsi"/>
          <w:sz w:val="24"/>
          <w:szCs w:val="24"/>
        </w:rPr>
        <w:t xml:space="preserve"> </w:t>
      </w:r>
      <w:r w:rsidR="00877F8F" w:rsidRPr="00073626">
        <w:rPr>
          <w:rFonts w:eastAsia="Times New Roman" w:cstheme="minorHAnsi"/>
          <w:sz w:val="24"/>
          <w:szCs w:val="24"/>
        </w:rPr>
        <w:t>(</w:t>
      </w:r>
      <w:r w:rsidR="00D20614" w:rsidRPr="00073626">
        <w:rPr>
          <w:rFonts w:eastAsia="Times New Roman" w:cstheme="minorHAnsi"/>
          <w:sz w:val="24"/>
          <w:szCs w:val="24"/>
        </w:rPr>
        <w:t>RFP/SCI/BDCO/FY-2</w:t>
      </w:r>
      <w:r w:rsidR="0020732B" w:rsidRPr="00073626">
        <w:rPr>
          <w:rFonts w:eastAsia="Times New Roman" w:cstheme="minorHAnsi"/>
          <w:sz w:val="24"/>
          <w:szCs w:val="24"/>
        </w:rPr>
        <w:t>6</w:t>
      </w:r>
      <w:r w:rsidR="00D20614" w:rsidRPr="00073626">
        <w:rPr>
          <w:rFonts w:eastAsia="Times New Roman" w:cstheme="minorHAnsi"/>
          <w:sz w:val="24"/>
          <w:szCs w:val="24"/>
        </w:rPr>
        <w:t>/(Manual)/00</w:t>
      </w:r>
      <w:r w:rsidR="0020732B" w:rsidRPr="00073626">
        <w:rPr>
          <w:rFonts w:eastAsia="Times New Roman" w:cstheme="minorHAnsi"/>
          <w:sz w:val="24"/>
          <w:szCs w:val="24"/>
        </w:rPr>
        <w:t>05</w:t>
      </w:r>
      <w:r w:rsidR="00904070" w:rsidRPr="00073626">
        <w:rPr>
          <w:rFonts w:eastAsia="Times New Roman" w:cstheme="minorHAnsi"/>
          <w:sz w:val="24"/>
          <w:szCs w:val="24"/>
        </w:rPr>
        <w:t>)</w:t>
      </w:r>
    </w:p>
    <w:p w14:paraId="08FE46FC" w14:textId="79512752" w:rsidR="007A45BE" w:rsidRPr="009C246F" w:rsidRDefault="00F85726" w:rsidP="007C11C8">
      <w:pPr>
        <w:pStyle w:val="Heading3"/>
        <w:numPr>
          <w:ilvl w:val="0"/>
          <w:numId w:val="9"/>
        </w:numPr>
        <w:spacing w:line="288" w:lineRule="auto"/>
        <w:jc w:val="both"/>
        <w:rPr>
          <w:rFonts w:asciiTheme="minorHAnsi" w:eastAsia="Times New Roman" w:hAnsiTheme="minorHAnsi" w:cstheme="minorHAnsi"/>
          <w:color w:val="auto"/>
        </w:rPr>
      </w:pPr>
      <w:r w:rsidRPr="009C246F">
        <w:rPr>
          <w:rFonts w:asciiTheme="minorHAnsi" w:eastAsia="Times New Roman" w:hAnsiTheme="minorHAnsi" w:cstheme="minorHAnsi"/>
          <w:color w:val="auto"/>
        </w:rPr>
        <w:t xml:space="preserve">Payment: Payment will be made in </w:t>
      </w:r>
      <w:r w:rsidR="0068581B" w:rsidRPr="009C246F">
        <w:rPr>
          <w:rFonts w:asciiTheme="minorHAnsi" w:eastAsia="Times New Roman" w:hAnsiTheme="minorHAnsi" w:cstheme="minorHAnsi"/>
          <w:color w:val="auto"/>
        </w:rPr>
        <w:t>three</w:t>
      </w:r>
      <w:r w:rsidRPr="009C246F">
        <w:rPr>
          <w:rFonts w:asciiTheme="minorHAnsi" w:eastAsia="Times New Roman" w:hAnsiTheme="minorHAnsi" w:cstheme="minorHAnsi"/>
          <w:color w:val="auto"/>
        </w:rPr>
        <w:t xml:space="preserve"> </w:t>
      </w:r>
      <w:r w:rsidR="00055394" w:rsidRPr="009C246F">
        <w:rPr>
          <w:rFonts w:asciiTheme="minorHAnsi" w:eastAsia="Times New Roman" w:hAnsiTheme="minorHAnsi" w:cstheme="minorHAnsi"/>
          <w:color w:val="auto"/>
        </w:rPr>
        <w:t>instalments,</w:t>
      </w:r>
      <w:r w:rsidR="000E51C9" w:rsidRPr="009C246F">
        <w:rPr>
          <w:rFonts w:asciiTheme="minorHAnsi" w:eastAsia="Times New Roman" w:hAnsiTheme="minorHAnsi" w:cstheme="minorHAnsi"/>
          <w:color w:val="auto"/>
        </w:rPr>
        <w:t xml:space="preserve"> </w:t>
      </w:r>
      <w:r w:rsidR="00055394" w:rsidRPr="009C246F">
        <w:rPr>
          <w:rFonts w:asciiTheme="minorHAnsi" w:eastAsia="Times New Roman" w:hAnsiTheme="minorHAnsi" w:cstheme="minorHAnsi"/>
          <w:color w:val="auto"/>
        </w:rPr>
        <w:t>as</w:t>
      </w:r>
      <w:r w:rsidR="000E51C9" w:rsidRPr="009C246F">
        <w:rPr>
          <w:rFonts w:asciiTheme="minorHAnsi" w:eastAsia="Times New Roman" w:hAnsiTheme="minorHAnsi" w:cstheme="minorHAnsi"/>
          <w:color w:val="auto"/>
        </w:rPr>
        <w:t xml:space="preserve"> per </w:t>
      </w:r>
      <w:r w:rsidR="00983B22" w:rsidRPr="009C246F">
        <w:rPr>
          <w:rFonts w:asciiTheme="minorHAnsi" w:eastAsia="Times New Roman" w:hAnsiTheme="minorHAnsi" w:cstheme="minorHAnsi"/>
          <w:color w:val="auto"/>
        </w:rPr>
        <w:t xml:space="preserve">the </w:t>
      </w:r>
      <w:r w:rsidR="000E51C9" w:rsidRPr="009C246F">
        <w:rPr>
          <w:rFonts w:asciiTheme="minorHAnsi" w:eastAsia="Times New Roman" w:hAnsiTheme="minorHAnsi" w:cstheme="minorHAnsi"/>
          <w:color w:val="auto"/>
        </w:rPr>
        <w:t>TOR</w:t>
      </w:r>
    </w:p>
    <w:p w14:paraId="297D92B0" w14:textId="20EE51F8" w:rsidR="005737D6" w:rsidRPr="009C246F" w:rsidRDefault="00055394" w:rsidP="00F85726">
      <w:pPr>
        <w:pStyle w:val="NoSpacing"/>
        <w:numPr>
          <w:ilvl w:val="0"/>
          <w:numId w:val="9"/>
        </w:numPr>
        <w:spacing w:after="60"/>
        <w:jc w:val="both"/>
        <w:rPr>
          <w:rFonts w:cstheme="minorHAnsi"/>
          <w:sz w:val="24"/>
          <w:szCs w:val="24"/>
        </w:rPr>
      </w:pPr>
      <w:r w:rsidRPr="009C246F">
        <w:rPr>
          <w:rFonts w:cstheme="minorHAnsi"/>
          <w:sz w:val="24"/>
          <w:szCs w:val="24"/>
        </w:rPr>
        <w:t xml:space="preserve">VAT and TAX will be deducted as per </w:t>
      </w:r>
      <w:r w:rsidR="002159D2" w:rsidRPr="009C246F">
        <w:rPr>
          <w:rFonts w:cstheme="minorHAnsi"/>
          <w:sz w:val="24"/>
          <w:szCs w:val="24"/>
        </w:rPr>
        <w:t xml:space="preserve">the </w:t>
      </w:r>
      <w:r w:rsidRPr="009C246F">
        <w:rPr>
          <w:rFonts w:cstheme="minorHAnsi"/>
          <w:sz w:val="24"/>
          <w:szCs w:val="24"/>
        </w:rPr>
        <w:t>Government rules.</w:t>
      </w:r>
      <w:r w:rsidR="005737D6" w:rsidRPr="009C246F">
        <w:rPr>
          <w:rFonts w:cstheme="minorHAnsi"/>
          <w:sz w:val="24"/>
          <w:szCs w:val="24"/>
        </w:rPr>
        <w:t xml:space="preserve"> </w:t>
      </w:r>
    </w:p>
    <w:p w14:paraId="3B1C0DFD" w14:textId="186FEFF4" w:rsidR="00F85726" w:rsidRPr="009C246F" w:rsidRDefault="00F85726" w:rsidP="00F85726">
      <w:pPr>
        <w:pStyle w:val="NoSpacing"/>
        <w:numPr>
          <w:ilvl w:val="0"/>
          <w:numId w:val="9"/>
        </w:numPr>
        <w:spacing w:after="60"/>
        <w:jc w:val="both"/>
        <w:rPr>
          <w:rFonts w:cstheme="minorHAnsi"/>
          <w:sz w:val="24"/>
          <w:szCs w:val="24"/>
        </w:rPr>
      </w:pPr>
      <w:r w:rsidRPr="009C246F">
        <w:rPr>
          <w:rFonts w:cstheme="minorHAnsi"/>
          <w:sz w:val="24"/>
          <w:szCs w:val="24"/>
        </w:rPr>
        <w:t>SCI reserves the right to accept or reject in part or full/one or all quotations/offers/proposals without assigning any reason whatsoever</w:t>
      </w:r>
      <w:r w:rsidR="00D20614" w:rsidRPr="009C246F">
        <w:rPr>
          <w:rFonts w:cstheme="minorHAnsi"/>
          <w:sz w:val="24"/>
          <w:szCs w:val="24"/>
        </w:rPr>
        <w:t>.</w:t>
      </w:r>
    </w:p>
    <w:p w14:paraId="1E076F49" w14:textId="0E20313F" w:rsidR="008D6F1C" w:rsidRPr="009C246F" w:rsidRDefault="008D6F1C">
      <w:pPr>
        <w:rPr>
          <w:rFonts w:cstheme="minorHAnsi"/>
          <w:sz w:val="24"/>
          <w:szCs w:val="24"/>
        </w:rPr>
      </w:pPr>
    </w:p>
    <w:p w14:paraId="5E4385DF" w14:textId="0F969E80" w:rsidR="00BD0F8E" w:rsidRPr="009C246F" w:rsidRDefault="00BD0F8E">
      <w:pPr>
        <w:rPr>
          <w:rFonts w:cstheme="minorHAnsi"/>
          <w:sz w:val="24"/>
          <w:szCs w:val="24"/>
        </w:rPr>
      </w:pPr>
      <w:r w:rsidRPr="009C246F">
        <w:rPr>
          <w:rFonts w:cstheme="minorHAnsi"/>
          <w:sz w:val="24"/>
          <w:szCs w:val="24"/>
        </w:rPr>
        <w:t xml:space="preserve">Prepared by </w:t>
      </w:r>
    </w:p>
    <w:p w14:paraId="1A0EB00A" w14:textId="77777777" w:rsidR="008B1AC6" w:rsidRPr="009C246F" w:rsidRDefault="008B1AC6">
      <w:pPr>
        <w:rPr>
          <w:rFonts w:cstheme="minorHAnsi"/>
          <w:sz w:val="24"/>
          <w:szCs w:val="24"/>
        </w:rPr>
      </w:pPr>
    </w:p>
    <w:p w14:paraId="13C47A0D" w14:textId="442980B6" w:rsidR="00BD0F8E" w:rsidRPr="009C246F" w:rsidRDefault="00BD0F8E" w:rsidP="00BD0F8E">
      <w:pPr>
        <w:spacing w:after="0" w:line="240" w:lineRule="auto"/>
        <w:rPr>
          <w:rFonts w:cstheme="minorHAnsi"/>
          <w:sz w:val="24"/>
          <w:szCs w:val="24"/>
        </w:rPr>
      </w:pPr>
      <w:r w:rsidRPr="009C246F">
        <w:rPr>
          <w:rFonts w:cstheme="minorHAnsi"/>
          <w:sz w:val="24"/>
          <w:szCs w:val="24"/>
        </w:rPr>
        <w:t>Shamima Akhter</w:t>
      </w:r>
    </w:p>
    <w:p w14:paraId="0D5624AB" w14:textId="7EA8F1BC" w:rsidR="00BD0F8E" w:rsidRPr="009C246F" w:rsidRDefault="00983B22" w:rsidP="00BD0F8E">
      <w:pPr>
        <w:spacing w:after="0" w:line="240" w:lineRule="auto"/>
        <w:rPr>
          <w:rFonts w:cstheme="minorHAnsi"/>
          <w:sz w:val="24"/>
          <w:szCs w:val="24"/>
        </w:rPr>
      </w:pPr>
      <w:r w:rsidRPr="009C246F">
        <w:rPr>
          <w:rFonts w:cstheme="minorHAnsi"/>
          <w:sz w:val="24"/>
          <w:szCs w:val="24"/>
        </w:rPr>
        <w:t>Strategic Sourcing</w:t>
      </w:r>
    </w:p>
    <w:p w14:paraId="376E3FD1" w14:textId="77777777" w:rsidR="00703DAD" w:rsidRPr="009C246F" w:rsidRDefault="00BD0F8E" w:rsidP="00B53E55">
      <w:pPr>
        <w:spacing w:after="0" w:line="240" w:lineRule="auto"/>
        <w:rPr>
          <w:rFonts w:cstheme="minorHAnsi"/>
          <w:sz w:val="24"/>
          <w:szCs w:val="24"/>
        </w:rPr>
      </w:pPr>
      <w:r w:rsidRPr="009C246F">
        <w:rPr>
          <w:rFonts w:cstheme="minorHAnsi"/>
          <w:sz w:val="24"/>
          <w:szCs w:val="24"/>
        </w:rPr>
        <w:t xml:space="preserve">Save the Children International </w:t>
      </w:r>
    </w:p>
    <w:p w14:paraId="743A0068" w14:textId="77777777" w:rsidR="00703DAD" w:rsidRPr="009C246F" w:rsidRDefault="00703DAD" w:rsidP="00B53E55">
      <w:pPr>
        <w:spacing w:after="0" w:line="240" w:lineRule="auto"/>
        <w:rPr>
          <w:rFonts w:cstheme="minorHAnsi"/>
          <w:sz w:val="24"/>
          <w:szCs w:val="24"/>
        </w:rPr>
      </w:pPr>
    </w:p>
    <w:p w14:paraId="44094FA4" w14:textId="77777777" w:rsidR="00703DAD" w:rsidRPr="009C246F" w:rsidRDefault="00703DAD" w:rsidP="00B53E55">
      <w:pPr>
        <w:spacing w:after="0" w:line="240" w:lineRule="auto"/>
        <w:rPr>
          <w:rFonts w:cstheme="minorHAnsi"/>
          <w:sz w:val="24"/>
          <w:szCs w:val="24"/>
        </w:rPr>
      </w:pPr>
    </w:p>
    <w:p w14:paraId="42D2EB8B" w14:textId="77777777" w:rsidR="00703DAD" w:rsidRPr="009C246F" w:rsidRDefault="00703DAD" w:rsidP="00B53E55">
      <w:pPr>
        <w:spacing w:after="0" w:line="240" w:lineRule="auto"/>
        <w:rPr>
          <w:rFonts w:cstheme="minorHAnsi"/>
          <w:sz w:val="24"/>
          <w:szCs w:val="24"/>
        </w:rPr>
      </w:pPr>
    </w:p>
    <w:p w14:paraId="494C69DB" w14:textId="77777777" w:rsidR="00703DAD" w:rsidRPr="009C246F" w:rsidRDefault="00703DAD" w:rsidP="00B53E55">
      <w:pPr>
        <w:spacing w:after="0" w:line="240" w:lineRule="auto"/>
        <w:rPr>
          <w:rFonts w:cstheme="minorHAnsi"/>
          <w:sz w:val="24"/>
          <w:szCs w:val="24"/>
        </w:rPr>
      </w:pPr>
      <w:r w:rsidRPr="009C246F">
        <w:rPr>
          <w:rFonts w:cstheme="minorHAnsi"/>
          <w:sz w:val="24"/>
          <w:szCs w:val="24"/>
        </w:rPr>
        <w:br w:type="page"/>
      </w:r>
    </w:p>
    <w:p w14:paraId="51D87CA6" w14:textId="778BCD35" w:rsidR="00563BBE" w:rsidRPr="009C246F" w:rsidRDefault="00563BBE" w:rsidP="00703DAD">
      <w:pPr>
        <w:spacing w:after="0" w:line="240" w:lineRule="auto"/>
        <w:jc w:val="center"/>
        <w:rPr>
          <w:rFonts w:cstheme="minorHAnsi"/>
          <w:sz w:val="24"/>
          <w:szCs w:val="24"/>
        </w:rPr>
      </w:pPr>
      <w:r w:rsidRPr="009C246F">
        <w:rPr>
          <w:rFonts w:cstheme="minorHAnsi"/>
          <w:b/>
          <w:bCs/>
          <w:sz w:val="24"/>
          <w:szCs w:val="24"/>
        </w:rPr>
        <w:lastRenderedPageBreak/>
        <w:t>Annexure -1</w:t>
      </w:r>
    </w:p>
    <w:p w14:paraId="23BF51BF" w14:textId="77777777" w:rsidR="007E5CF0" w:rsidRPr="009C246F" w:rsidRDefault="007E5CF0" w:rsidP="007E5CF0">
      <w:pPr>
        <w:spacing w:after="0" w:line="240" w:lineRule="auto"/>
        <w:rPr>
          <w:rFonts w:cstheme="minorHAnsi"/>
          <w:sz w:val="24"/>
          <w:szCs w:val="24"/>
        </w:rPr>
      </w:pPr>
    </w:p>
    <w:tbl>
      <w:tblPr>
        <w:tblStyle w:val="TableGrid"/>
        <w:tblpPr w:leftFromText="180" w:rightFromText="180" w:horzAnchor="margin" w:tblpY="600"/>
        <w:tblW w:w="0" w:type="auto"/>
        <w:tblLook w:val="04A0" w:firstRow="1" w:lastRow="0" w:firstColumn="1" w:lastColumn="0" w:noHBand="0" w:noVBand="1"/>
      </w:tblPr>
      <w:tblGrid>
        <w:gridCol w:w="3968"/>
        <w:gridCol w:w="3301"/>
        <w:gridCol w:w="2035"/>
      </w:tblGrid>
      <w:tr w:rsidR="007E5CF0" w:rsidRPr="009C246F" w14:paraId="5BA24479" w14:textId="77777777" w:rsidTr="004D21F6">
        <w:trPr>
          <w:trHeight w:val="461"/>
        </w:trPr>
        <w:tc>
          <w:tcPr>
            <w:tcW w:w="9350" w:type="dxa"/>
            <w:gridSpan w:val="3"/>
            <w:shd w:val="clear" w:color="auto" w:fill="FF0000"/>
            <w:vAlign w:val="center"/>
          </w:tcPr>
          <w:p w14:paraId="7DAFC840" w14:textId="77777777" w:rsidR="007E5CF0" w:rsidRPr="009C246F" w:rsidRDefault="007E5CF0" w:rsidP="004D21F6">
            <w:pPr>
              <w:spacing w:after="0"/>
              <w:rPr>
                <w:rFonts w:cstheme="minorHAnsi"/>
                <w:b/>
                <w:color w:val="FFFFFF" w:themeColor="background1"/>
                <w:sz w:val="24"/>
                <w:szCs w:val="24"/>
              </w:rPr>
            </w:pPr>
            <w:r w:rsidRPr="009C246F">
              <w:rPr>
                <w:rFonts w:cstheme="minorHAnsi"/>
                <w:b/>
                <w:color w:val="FFFFFF" w:themeColor="background1"/>
                <w:sz w:val="24"/>
                <w:szCs w:val="24"/>
              </w:rPr>
              <w:t>We, the Bidder, hereby confirm we compliance with the following policies and requirements:</w:t>
            </w:r>
          </w:p>
        </w:tc>
      </w:tr>
      <w:tr w:rsidR="007E5CF0" w:rsidRPr="009C246F" w14:paraId="02888646" w14:textId="77777777" w:rsidTr="004D21F6">
        <w:trPr>
          <w:trHeight w:val="248"/>
        </w:trPr>
        <w:tc>
          <w:tcPr>
            <w:tcW w:w="3991" w:type="dxa"/>
            <w:shd w:val="clear" w:color="auto" w:fill="D9D9D9" w:themeFill="background1" w:themeFillShade="D9"/>
            <w:vAlign w:val="center"/>
          </w:tcPr>
          <w:p w14:paraId="7B29AE4B" w14:textId="77777777" w:rsidR="007E5CF0" w:rsidRPr="009C246F" w:rsidRDefault="007E5CF0" w:rsidP="004D21F6">
            <w:pPr>
              <w:spacing w:after="0"/>
              <w:jc w:val="center"/>
              <w:rPr>
                <w:rFonts w:cstheme="minorHAnsi"/>
                <w:b/>
                <w:sz w:val="24"/>
                <w:szCs w:val="24"/>
              </w:rPr>
            </w:pPr>
            <w:r w:rsidRPr="009C246F">
              <w:rPr>
                <w:rFonts w:cstheme="minorHAnsi"/>
                <w:b/>
                <w:sz w:val="24"/>
                <w:szCs w:val="24"/>
              </w:rPr>
              <w:t>Policy</w:t>
            </w:r>
          </w:p>
        </w:tc>
        <w:tc>
          <w:tcPr>
            <w:tcW w:w="3316" w:type="dxa"/>
            <w:shd w:val="clear" w:color="auto" w:fill="D9D9D9" w:themeFill="background1" w:themeFillShade="D9"/>
            <w:vAlign w:val="center"/>
          </w:tcPr>
          <w:p w14:paraId="0910795F" w14:textId="77777777" w:rsidR="007E5CF0" w:rsidRPr="009C246F" w:rsidRDefault="007E5CF0" w:rsidP="004D21F6">
            <w:pPr>
              <w:spacing w:after="0"/>
              <w:jc w:val="center"/>
              <w:rPr>
                <w:rFonts w:cstheme="minorHAnsi"/>
                <w:b/>
                <w:sz w:val="24"/>
                <w:szCs w:val="24"/>
              </w:rPr>
            </w:pPr>
            <w:r w:rsidRPr="009C246F">
              <w:rPr>
                <w:rFonts w:cstheme="minorHAnsi"/>
                <w:b/>
                <w:sz w:val="24"/>
                <w:szCs w:val="24"/>
              </w:rPr>
              <w:t>Policy / Document</w:t>
            </w:r>
          </w:p>
        </w:tc>
        <w:tc>
          <w:tcPr>
            <w:tcW w:w="2043" w:type="dxa"/>
            <w:shd w:val="clear" w:color="auto" w:fill="D9D9D9" w:themeFill="background1" w:themeFillShade="D9"/>
            <w:vAlign w:val="center"/>
          </w:tcPr>
          <w:p w14:paraId="580CEA62" w14:textId="77777777" w:rsidR="007E5CF0" w:rsidRPr="009C246F" w:rsidRDefault="007E5CF0" w:rsidP="004D21F6">
            <w:pPr>
              <w:spacing w:after="0"/>
              <w:jc w:val="center"/>
              <w:rPr>
                <w:rFonts w:cstheme="minorHAnsi"/>
                <w:b/>
                <w:sz w:val="24"/>
                <w:szCs w:val="24"/>
              </w:rPr>
            </w:pPr>
            <w:r w:rsidRPr="009C246F">
              <w:rPr>
                <w:rFonts w:cstheme="minorHAnsi"/>
                <w:b/>
                <w:sz w:val="24"/>
                <w:szCs w:val="24"/>
              </w:rPr>
              <w:t>Signature</w:t>
            </w:r>
          </w:p>
        </w:tc>
      </w:tr>
      <w:tr w:rsidR="007E5CF0" w:rsidRPr="009C246F" w14:paraId="1AA108CA" w14:textId="77777777" w:rsidTr="004D21F6">
        <w:trPr>
          <w:trHeight w:val="503"/>
        </w:trPr>
        <w:tc>
          <w:tcPr>
            <w:tcW w:w="3991" w:type="dxa"/>
            <w:vAlign w:val="center"/>
          </w:tcPr>
          <w:p w14:paraId="4A93E8A5" w14:textId="77777777" w:rsidR="007E5CF0" w:rsidRPr="009C246F" w:rsidRDefault="007E5CF0" w:rsidP="004D21F6">
            <w:pPr>
              <w:spacing w:after="0"/>
              <w:jc w:val="center"/>
              <w:rPr>
                <w:rFonts w:cstheme="minorHAnsi"/>
                <w:sz w:val="24"/>
                <w:szCs w:val="24"/>
              </w:rPr>
            </w:pPr>
            <w:r w:rsidRPr="009C246F">
              <w:rPr>
                <w:rFonts w:cstheme="minorHAnsi"/>
                <w:sz w:val="24"/>
                <w:szCs w:val="24"/>
              </w:rPr>
              <w:t>Terms &amp; Conditions of Bidding</w:t>
            </w:r>
          </w:p>
        </w:tc>
        <w:tc>
          <w:tcPr>
            <w:tcW w:w="3316" w:type="dxa"/>
            <w:vAlign w:val="center"/>
          </w:tcPr>
          <w:p w14:paraId="2750EB25" w14:textId="77777777" w:rsidR="007E5CF0" w:rsidRPr="009C246F" w:rsidRDefault="007E5CF0" w:rsidP="004D21F6">
            <w:pPr>
              <w:spacing w:after="0"/>
              <w:jc w:val="center"/>
              <w:rPr>
                <w:rFonts w:cstheme="minorHAnsi"/>
                <w:sz w:val="24"/>
                <w:szCs w:val="24"/>
              </w:rPr>
            </w:pPr>
            <w:r w:rsidRPr="009C246F">
              <w:rPr>
                <w:rFonts w:cstheme="minorHAnsi"/>
                <w:i/>
                <w:sz w:val="24"/>
                <w:szCs w:val="24"/>
              </w:rPr>
              <w:object w:dxaOrig="1535" w:dyaOrig="992" w14:anchorId="29A39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840085222" r:id="rId14"/>
              </w:object>
            </w:r>
          </w:p>
        </w:tc>
        <w:tc>
          <w:tcPr>
            <w:tcW w:w="2043" w:type="dxa"/>
            <w:vAlign w:val="center"/>
          </w:tcPr>
          <w:p w14:paraId="6659B5D1" w14:textId="77777777" w:rsidR="007E5CF0" w:rsidRPr="009C246F" w:rsidRDefault="007E5CF0" w:rsidP="004D21F6">
            <w:pPr>
              <w:tabs>
                <w:tab w:val="left" w:pos="426"/>
                <w:tab w:val="left" w:pos="993"/>
              </w:tabs>
              <w:spacing w:after="0" w:line="240" w:lineRule="auto"/>
              <w:ind w:left="349"/>
              <w:rPr>
                <w:rFonts w:cstheme="minorHAnsi"/>
                <w:sz w:val="24"/>
                <w:szCs w:val="24"/>
              </w:rPr>
            </w:pPr>
          </w:p>
        </w:tc>
      </w:tr>
      <w:tr w:rsidR="007E5CF0" w:rsidRPr="009C246F" w14:paraId="26731AB8" w14:textId="77777777" w:rsidTr="004D21F6">
        <w:trPr>
          <w:trHeight w:val="708"/>
        </w:trPr>
        <w:tc>
          <w:tcPr>
            <w:tcW w:w="3991" w:type="dxa"/>
            <w:vAlign w:val="center"/>
          </w:tcPr>
          <w:p w14:paraId="2EDAFC82" w14:textId="77777777" w:rsidR="007E5CF0" w:rsidRPr="009C246F" w:rsidRDefault="007E5CF0" w:rsidP="004D21F6">
            <w:pPr>
              <w:spacing w:after="0"/>
              <w:jc w:val="center"/>
              <w:rPr>
                <w:rFonts w:cstheme="minorHAnsi"/>
                <w:sz w:val="24"/>
                <w:szCs w:val="24"/>
              </w:rPr>
            </w:pPr>
            <w:r w:rsidRPr="009C246F">
              <w:rPr>
                <w:rFonts w:cstheme="minorHAnsi"/>
                <w:sz w:val="24"/>
                <w:szCs w:val="24"/>
              </w:rPr>
              <w:t>Terms &amp; Conditions of Purchase</w:t>
            </w:r>
          </w:p>
        </w:tc>
        <w:bookmarkStart w:id="3" w:name="_MON_1663583450"/>
        <w:bookmarkEnd w:id="3"/>
        <w:tc>
          <w:tcPr>
            <w:tcW w:w="3316" w:type="dxa"/>
            <w:vAlign w:val="center"/>
          </w:tcPr>
          <w:p w14:paraId="2215D9E0" w14:textId="77777777" w:rsidR="007E5CF0" w:rsidRPr="009C246F" w:rsidRDefault="007E5CF0" w:rsidP="004D21F6">
            <w:pPr>
              <w:spacing w:after="0"/>
              <w:jc w:val="center"/>
              <w:rPr>
                <w:rFonts w:cstheme="minorHAnsi"/>
                <w:sz w:val="24"/>
                <w:szCs w:val="24"/>
              </w:rPr>
            </w:pPr>
            <w:r w:rsidRPr="009C246F">
              <w:rPr>
                <w:rFonts w:cstheme="minorHAnsi"/>
                <w:sz w:val="24"/>
                <w:szCs w:val="24"/>
              </w:rPr>
              <w:object w:dxaOrig="1535" w:dyaOrig="992" w14:anchorId="03822A4A">
                <v:shape id="_x0000_i1026" type="#_x0000_t75" style="width:76.5pt;height:49.5pt" o:ole="">
                  <v:imagedata r:id="rId15" o:title=""/>
                </v:shape>
                <o:OLEObject Type="Embed" ProgID="Word.Document.12" ShapeID="_x0000_i1026" DrawAspect="Icon" ObjectID="_1840085223" r:id="rId16">
                  <o:FieldCodes>\s</o:FieldCodes>
                </o:OLEObject>
              </w:object>
            </w:r>
          </w:p>
        </w:tc>
        <w:tc>
          <w:tcPr>
            <w:tcW w:w="2043" w:type="dxa"/>
            <w:vAlign w:val="center"/>
          </w:tcPr>
          <w:p w14:paraId="3B542743" w14:textId="77777777" w:rsidR="007E5CF0" w:rsidRPr="009C246F" w:rsidRDefault="007E5CF0" w:rsidP="004D21F6">
            <w:pPr>
              <w:spacing w:after="0"/>
              <w:jc w:val="center"/>
              <w:rPr>
                <w:rFonts w:cstheme="minorHAnsi"/>
                <w:sz w:val="24"/>
                <w:szCs w:val="24"/>
              </w:rPr>
            </w:pPr>
          </w:p>
        </w:tc>
      </w:tr>
      <w:tr w:rsidR="007E5CF0" w:rsidRPr="009C246F" w14:paraId="18E0C415" w14:textId="77777777" w:rsidTr="004D21F6">
        <w:trPr>
          <w:trHeight w:val="691"/>
        </w:trPr>
        <w:tc>
          <w:tcPr>
            <w:tcW w:w="3991" w:type="dxa"/>
            <w:vAlign w:val="center"/>
          </w:tcPr>
          <w:p w14:paraId="28D4D578" w14:textId="77777777" w:rsidR="007E5CF0" w:rsidRPr="009C246F" w:rsidRDefault="007E5CF0" w:rsidP="004D21F6">
            <w:pPr>
              <w:spacing w:after="0"/>
              <w:jc w:val="center"/>
              <w:rPr>
                <w:rFonts w:cstheme="minorHAnsi"/>
                <w:sz w:val="24"/>
                <w:szCs w:val="24"/>
              </w:rPr>
            </w:pPr>
            <w:r w:rsidRPr="009C246F">
              <w:rPr>
                <w:rFonts w:cstheme="minorHAnsi"/>
                <w:sz w:val="24"/>
                <w:szCs w:val="24"/>
              </w:rPr>
              <w:t>Child Safeguarding Policy</w:t>
            </w:r>
          </w:p>
        </w:tc>
        <w:tc>
          <w:tcPr>
            <w:tcW w:w="3316" w:type="dxa"/>
            <w:vAlign w:val="center"/>
          </w:tcPr>
          <w:p w14:paraId="080E2128" w14:textId="77777777" w:rsidR="007E5CF0" w:rsidRPr="009C246F" w:rsidRDefault="007E5CF0" w:rsidP="004D21F6">
            <w:pPr>
              <w:spacing w:after="0"/>
              <w:jc w:val="center"/>
              <w:rPr>
                <w:rFonts w:cstheme="minorHAnsi"/>
                <w:sz w:val="24"/>
                <w:szCs w:val="24"/>
              </w:rPr>
            </w:pPr>
            <w:r w:rsidRPr="009C246F">
              <w:rPr>
                <w:rFonts w:cstheme="minorHAnsi"/>
                <w:sz w:val="24"/>
                <w:szCs w:val="24"/>
              </w:rPr>
              <w:object w:dxaOrig="1535" w:dyaOrig="992" w14:anchorId="339D02B2">
                <v:shape id="_x0000_i1027" type="#_x0000_t75" style="width:76.5pt;height:49.5pt" o:ole="">
                  <v:imagedata r:id="rId17" o:title=""/>
                </v:shape>
                <o:OLEObject Type="Embed" ProgID="Acrobat.Document.DC" ShapeID="_x0000_i1027" DrawAspect="Icon" ObjectID="_1840085224" r:id="rId18"/>
              </w:object>
            </w:r>
          </w:p>
        </w:tc>
        <w:tc>
          <w:tcPr>
            <w:tcW w:w="2043" w:type="dxa"/>
            <w:vAlign w:val="center"/>
          </w:tcPr>
          <w:p w14:paraId="211AB6BA" w14:textId="77777777" w:rsidR="007E5CF0" w:rsidRPr="009C246F" w:rsidRDefault="007E5CF0" w:rsidP="004D21F6">
            <w:pPr>
              <w:spacing w:after="0"/>
              <w:jc w:val="center"/>
              <w:rPr>
                <w:rFonts w:cstheme="minorHAnsi"/>
                <w:sz w:val="24"/>
                <w:szCs w:val="24"/>
              </w:rPr>
            </w:pPr>
          </w:p>
        </w:tc>
      </w:tr>
      <w:tr w:rsidR="007E5CF0" w:rsidRPr="009C246F" w14:paraId="3216744C" w14:textId="77777777" w:rsidTr="004D21F6">
        <w:trPr>
          <w:trHeight w:val="700"/>
        </w:trPr>
        <w:tc>
          <w:tcPr>
            <w:tcW w:w="3991" w:type="dxa"/>
            <w:vAlign w:val="center"/>
          </w:tcPr>
          <w:p w14:paraId="01CF0A30" w14:textId="77777777" w:rsidR="007E5CF0" w:rsidRPr="009C246F" w:rsidRDefault="007E5CF0" w:rsidP="004D21F6">
            <w:pPr>
              <w:spacing w:after="0"/>
              <w:jc w:val="center"/>
              <w:rPr>
                <w:rFonts w:cstheme="minorHAnsi"/>
                <w:sz w:val="24"/>
                <w:szCs w:val="24"/>
              </w:rPr>
            </w:pPr>
            <w:r w:rsidRPr="009C246F">
              <w:rPr>
                <w:rFonts w:cstheme="minorHAnsi"/>
                <w:sz w:val="24"/>
                <w:szCs w:val="24"/>
              </w:rPr>
              <w:t>Anti-Bribery &amp; Corruption Policy</w:t>
            </w:r>
          </w:p>
        </w:tc>
        <w:tc>
          <w:tcPr>
            <w:tcW w:w="3316" w:type="dxa"/>
            <w:vAlign w:val="center"/>
          </w:tcPr>
          <w:p w14:paraId="7EC67B85" w14:textId="77777777" w:rsidR="007E5CF0" w:rsidRPr="009C246F" w:rsidRDefault="007E5CF0" w:rsidP="004D21F6">
            <w:pPr>
              <w:spacing w:after="0"/>
              <w:jc w:val="center"/>
              <w:rPr>
                <w:rFonts w:cstheme="minorHAnsi"/>
                <w:sz w:val="24"/>
                <w:szCs w:val="24"/>
              </w:rPr>
            </w:pPr>
            <w:r w:rsidRPr="009C246F">
              <w:rPr>
                <w:rFonts w:cstheme="minorHAnsi"/>
                <w:sz w:val="24"/>
                <w:szCs w:val="24"/>
              </w:rPr>
              <w:object w:dxaOrig="1535" w:dyaOrig="992" w14:anchorId="297D27C7">
                <v:shape id="_x0000_i1028" type="#_x0000_t75" style="width:76.5pt;height:49.5pt" o:ole="">
                  <v:imagedata r:id="rId19" o:title=""/>
                </v:shape>
                <o:OLEObject Type="Embed" ProgID="Acrobat.Document.DC" ShapeID="_x0000_i1028" DrawAspect="Icon" ObjectID="_1840085225" r:id="rId20"/>
              </w:object>
            </w:r>
          </w:p>
        </w:tc>
        <w:tc>
          <w:tcPr>
            <w:tcW w:w="2043" w:type="dxa"/>
            <w:vAlign w:val="center"/>
          </w:tcPr>
          <w:p w14:paraId="1F7DA458" w14:textId="77777777" w:rsidR="007E5CF0" w:rsidRPr="009C246F" w:rsidRDefault="007E5CF0" w:rsidP="004D21F6">
            <w:pPr>
              <w:spacing w:after="0"/>
              <w:jc w:val="center"/>
              <w:rPr>
                <w:rFonts w:cstheme="minorHAnsi"/>
                <w:sz w:val="24"/>
                <w:szCs w:val="24"/>
              </w:rPr>
            </w:pPr>
          </w:p>
        </w:tc>
      </w:tr>
      <w:tr w:rsidR="007E5CF0" w:rsidRPr="009C246F" w14:paraId="4F975B45" w14:textId="77777777" w:rsidTr="004D21F6">
        <w:trPr>
          <w:trHeight w:val="543"/>
        </w:trPr>
        <w:tc>
          <w:tcPr>
            <w:tcW w:w="3991" w:type="dxa"/>
            <w:vAlign w:val="center"/>
          </w:tcPr>
          <w:p w14:paraId="22786785" w14:textId="77777777" w:rsidR="007E5CF0" w:rsidRPr="009C246F" w:rsidRDefault="007E5CF0" w:rsidP="004D21F6">
            <w:pPr>
              <w:spacing w:after="0"/>
              <w:jc w:val="center"/>
              <w:rPr>
                <w:rFonts w:cstheme="minorHAnsi"/>
                <w:sz w:val="24"/>
                <w:szCs w:val="24"/>
              </w:rPr>
            </w:pPr>
            <w:r w:rsidRPr="009C246F">
              <w:rPr>
                <w:rFonts w:cstheme="minorHAnsi"/>
                <w:sz w:val="24"/>
                <w:szCs w:val="24"/>
              </w:rPr>
              <w:t>Human Trafficking &amp; Modern Slavery Policy</w:t>
            </w:r>
          </w:p>
        </w:tc>
        <w:tc>
          <w:tcPr>
            <w:tcW w:w="3316" w:type="dxa"/>
            <w:vAlign w:val="center"/>
          </w:tcPr>
          <w:p w14:paraId="00281FFA" w14:textId="77777777" w:rsidR="007E5CF0" w:rsidRPr="009C246F" w:rsidRDefault="007E5CF0" w:rsidP="004D21F6">
            <w:pPr>
              <w:spacing w:after="0"/>
              <w:jc w:val="center"/>
              <w:rPr>
                <w:rFonts w:cstheme="minorHAnsi"/>
                <w:sz w:val="24"/>
                <w:szCs w:val="24"/>
              </w:rPr>
            </w:pPr>
            <w:r w:rsidRPr="009C246F">
              <w:rPr>
                <w:rFonts w:cstheme="minorHAnsi"/>
                <w:sz w:val="24"/>
                <w:szCs w:val="24"/>
              </w:rPr>
              <w:object w:dxaOrig="1535" w:dyaOrig="992" w14:anchorId="416BD137">
                <v:shape id="_x0000_i1029" type="#_x0000_t75" style="width:76.5pt;height:49.5pt" o:ole="">
                  <v:imagedata r:id="rId21" o:title=""/>
                </v:shape>
                <o:OLEObject Type="Embed" ProgID="Acrobat.Document.DC" ShapeID="_x0000_i1029" DrawAspect="Icon" ObjectID="_1840085226" r:id="rId22"/>
              </w:object>
            </w:r>
          </w:p>
        </w:tc>
        <w:tc>
          <w:tcPr>
            <w:tcW w:w="2043" w:type="dxa"/>
            <w:vAlign w:val="center"/>
          </w:tcPr>
          <w:p w14:paraId="1E5F7850" w14:textId="77777777" w:rsidR="007E5CF0" w:rsidRPr="009C246F" w:rsidRDefault="007E5CF0" w:rsidP="004D21F6">
            <w:pPr>
              <w:spacing w:after="0"/>
              <w:jc w:val="center"/>
              <w:rPr>
                <w:rFonts w:cstheme="minorHAnsi"/>
                <w:sz w:val="24"/>
                <w:szCs w:val="24"/>
              </w:rPr>
            </w:pPr>
          </w:p>
        </w:tc>
      </w:tr>
      <w:tr w:rsidR="007E5CF0" w:rsidRPr="009C246F" w14:paraId="3197666A" w14:textId="77777777" w:rsidTr="004D21F6">
        <w:trPr>
          <w:trHeight w:val="543"/>
        </w:trPr>
        <w:tc>
          <w:tcPr>
            <w:tcW w:w="3991" w:type="dxa"/>
            <w:vAlign w:val="center"/>
          </w:tcPr>
          <w:p w14:paraId="7C9555DB" w14:textId="77777777" w:rsidR="007E5CF0" w:rsidRPr="009C246F" w:rsidRDefault="007E5CF0" w:rsidP="004D21F6">
            <w:pPr>
              <w:spacing w:after="0"/>
              <w:jc w:val="center"/>
              <w:rPr>
                <w:rFonts w:cstheme="minorHAnsi"/>
                <w:sz w:val="24"/>
                <w:szCs w:val="24"/>
              </w:rPr>
            </w:pPr>
            <w:r w:rsidRPr="009C246F">
              <w:rPr>
                <w:rFonts w:cstheme="minorHAnsi"/>
                <w:sz w:val="24"/>
                <w:szCs w:val="24"/>
              </w:rPr>
              <w:t>Protection from Sexual Exploitation &amp; Abuse</w:t>
            </w:r>
          </w:p>
        </w:tc>
        <w:tc>
          <w:tcPr>
            <w:tcW w:w="3316" w:type="dxa"/>
            <w:vAlign w:val="center"/>
          </w:tcPr>
          <w:p w14:paraId="080BB310" w14:textId="77777777" w:rsidR="007E5CF0" w:rsidRPr="009C246F" w:rsidRDefault="007E5CF0" w:rsidP="004D21F6">
            <w:pPr>
              <w:spacing w:after="0"/>
              <w:jc w:val="center"/>
              <w:rPr>
                <w:rFonts w:cstheme="minorHAnsi"/>
                <w:sz w:val="24"/>
                <w:szCs w:val="24"/>
              </w:rPr>
            </w:pPr>
            <w:r w:rsidRPr="009C246F">
              <w:rPr>
                <w:rFonts w:cstheme="minorHAnsi"/>
                <w:sz w:val="24"/>
                <w:szCs w:val="24"/>
              </w:rPr>
              <w:object w:dxaOrig="1535" w:dyaOrig="992" w14:anchorId="6045EF3D">
                <v:shape id="_x0000_i1030" type="#_x0000_t75" style="width:76.5pt;height:49.5pt" o:ole="">
                  <v:imagedata r:id="rId23" o:title=""/>
                </v:shape>
                <o:OLEObject Type="Embed" ProgID="Acrobat.Document.DC" ShapeID="_x0000_i1030" DrawAspect="Icon" ObjectID="_1840085227" r:id="rId24"/>
              </w:object>
            </w:r>
          </w:p>
        </w:tc>
        <w:tc>
          <w:tcPr>
            <w:tcW w:w="2043" w:type="dxa"/>
            <w:vAlign w:val="center"/>
          </w:tcPr>
          <w:p w14:paraId="43E13412" w14:textId="77777777" w:rsidR="007E5CF0" w:rsidRPr="009C246F" w:rsidRDefault="007E5CF0" w:rsidP="004D21F6">
            <w:pPr>
              <w:spacing w:after="0"/>
              <w:jc w:val="center"/>
              <w:rPr>
                <w:rFonts w:cstheme="minorHAnsi"/>
                <w:sz w:val="24"/>
                <w:szCs w:val="24"/>
              </w:rPr>
            </w:pPr>
          </w:p>
        </w:tc>
      </w:tr>
      <w:tr w:rsidR="007E5CF0" w:rsidRPr="009C246F" w14:paraId="6E3E30CF" w14:textId="77777777" w:rsidTr="004D21F6">
        <w:trPr>
          <w:trHeight w:val="543"/>
        </w:trPr>
        <w:tc>
          <w:tcPr>
            <w:tcW w:w="3991" w:type="dxa"/>
            <w:vAlign w:val="center"/>
          </w:tcPr>
          <w:p w14:paraId="1840BC1D" w14:textId="77777777" w:rsidR="007E5CF0" w:rsidRPr="009C246F" w:rsidRDefault="007E5CF0" w:rsidP="004D21F6">
            <w:pPr>
              <w:spacing w:after="0"/>
              <w:jc w:val="center"/>
              <w:rPr>
                <w:rFonts w:cstheme="minorHAnsi"/>
                <w:sz w:val="24"/>
                <w:szCs w:val="24"/>
              </w:rPr>
            </w:pPr>
            <w:r w:rsidRPr="009C246F">
              <w:rPr>
                <w:rFonts w:cstheme="minorHAnsi"/>
                <w:sz w:val="24"/>
                <w:szCs w:val="24"/>
              </w:rPr>
              <w:t>Anti-Harassment, Intimidation &amp; Bullying Policy</w:t>
            </w:r>
          </w:p>
        </w:tc>
        <w:tc>
          <w:tcPr>
            <w:tcW w:w="3316" w:type="dxa"/>
            <w:vAlign w:val="center"/>
          </w:tcPr>
          <w:p w14:paraId="067D6294" w14:textId="77777777" w:rsidR="007E5CF0" w:rsidRPr="009C246F" w:rsidRDefault="007E5CF0" w:rsidP="004D21F6">
            <w:pPr>
              <w:spacing w:after="0"/>
              <w:jc w:val="center"/>
              <w:rPr>
                <w:rFonts w:cstheme="minorHAnsi"/>
                <w:sz w:val="24"/>
                <w:szCs w:val="24"/>
              </w:rPr>
            </w:pPr>
            <w:r w:rsidRPr="009C246F">
              <w:rPr>
                <w:rFonts w:cstheme="minorHAnsi"/>
                <w:sz w:val="24"/>
                <w:szCs w:val="24"/>
              </w:rPr>
              <w:object w:dxaOrig="1535" w:dyaOrig="992" w14:anchorId="75F7E334">
                <v:shape id="_x0000_i1031" type="#_x0000_t75" style="width:76.5pt;height:49.5pt" o:ole="">
                  <v:imagedata r:id="rId25" o:title=""/>
                </v:shape>
                <o:OLEObject Type="Embed" ProgID="Acrobat.Document.DC" ShapeID="_x0000_i1031" DrawAspect="Icon" ObjectID="_1840085228" r:id="rId26"/>
              </w:object>
            </w:r>
          </w:p>
        </w:tc>
        <w:tc>
          <w:tcPr>
            <w:tcW w:w="2043" w:type="dxa"/>
            <w:vAlign w:val="center"/>
          </w:tcPr>
          <w:p w14:paraId="133B8A88" w14:textId="77777777" w:rsidR="007E5CF0" w:rsidRPr="009C246F" w:rsidRDefault="007E5CF0" w:rsidP="004D21F6">
            <w:pPr>
              <w:spacing w:after="0"/>
              <w:jc w:val="center"/>
              <w:rPr>
                <w:rFonts w:cstheme="minorHAnsi"/>
                <w:sz w:val="24"/>
                <w:szCs w:val="24"/>
              </w:rPr>
            </w:pPr>
          </w:p>
        </w:tc>
      </w:tr>
      <w:tr w:rsidR="007E5CF0" w:rsidRPr="009C246F" w14:paraId="7BD65034" w14:textId="77777777" w:rsidTr="004D21F6">
        <w:trPr>
          <w:trHeight w:val="565"/>
        </w:trPr>
        <w:tc>
          <w:tcPr>
            <w:tcW w:w="3991" w:type="dxa"/>
            <w:vAlign w:val="center"/>
          </w:tcPr>
          <w:p w14:paraId="62E3783F" w14:textId="77777777" w:rsidR="007E5CF0" w:rsidRPr="009C246F" w:rsidRDefault="007E5CF0" w:rsidP="004D21F6">
            <w:pPr>
              <w:spacing w:after="0"/>
              <w:jc w:val="center"/>
              <w:rPr>
                <w:rFonts w:cstheme="minorHAnsi"/>
                <w:sz w:val="24"/>
                <w:szCs w:val="24"/>
              </w:rPr>
            </w:pPr>
            <w:r w:rsidRPr="009C246F">
              <w:rPr>
                <w:rFonts w:cstheme="minorHAnsi"/>
                <w:sz w:val="24"/>
                <w:szCs w:val="24"/>
              </w:rPr>
              <w:t>IAPG Code of Conduct</w:t>
            </w:r>
          </w:p>
        </w:tc>
        <w:tc>
          <w:tcPr>
            <w:tcW w:w="3316" w:type="dxa"/>
            <w:vAlign w:val="center"/>
          </w:tcPr>
          <w:p w14:paraId="4B88FD40" w14:textId="79A527E6" w:rsidR="007E5CF0" w:rsidRPr="009C246F" w:rsidRDefault="00D91190" w:rsidP="004D21F6">
            <w:pPr>
              <w:spacing w:after="0"/>
              <w:jc w:val="center"/>
              <w:rPr>
                <w:rFonts w:cstheme="minorHAnsi"/>
                <w:sz w:val="24"/>
                <w:szCs w:val="24"/>
                <w:highlight w:val="yellow"/>
              </w:rPr>
            </w:pPr>
            <w:r w:rsidRPr="009C246F">
              <w:rPr>
                <w:rFonts w:cstheme="minorHAnsi"/>
                <w:sz w:val="24"/>
                <w:szCs w:val="24"/>
              </w:rPr>
              <w:object w:dxaOrig="1311" w:dyaOrig="819" w14:anchorId="41D43F3F">
                <v:shape id="_x0000_i1032" type="#_x0000_t75" style="width:65.5pt;height:41pt" o:ole="">
                  <v:imagedata r:id="rId27" o:title=""/>
                </v:shape>
                <o:OLEObject Type="Embed" ProgID="Acrobat.Document.DC" ShapeID="_x0000_i1032" DrawAspect="Icon" ObjectID="_1840085229" r:id="rId28"/>
              </w:object>
            </w:r>
          </w:p>
        </w:tc>
        <w:tc>
          <w:tcPr>
            <w:tcW w:w="2043" w:type="dxa"/>
            <w:vAlign w:val="center"/>
          </w:tcPr>
          <w:p w14:paraId="61685D76" w14:textId="77777777" w:rsidR="007E5CF0" w:rsidRPr="009C246F" w:rsidRDefault="007E5CF0" w:rsidP="004D21F6">
            <w:pPr>
              <w:spacing w:after="0"/>
              <w:jc w:val="center"/>
              <w:rPr>
                <w:rFonts w:cstheme="minorHAnsi"/>
                <w:sz w:val="24"/>
                <w:szCs w:val="24"/>
                <w:highlight w:val="yellow"/>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7236"/>
      </w:tblGrid>
      <w:tr w:rsidR="007E5CF0" w:rsidRPr="009C246F" w14:paraId="2CF80F53" w14:textId="77777777" w:rsidTr="00E50615">
        <w:trPr>
          <w:trHeight w:val="557"/>
        </w:trPr>
        <w:tc>
          <w:tcPr>
            <w:tcW w:w="8948" w:type="dxa"/>
            <w:gridSpan w:val="2"/>
          </w:tcPr>
          <w:p w14:paraId="67CFE103" w14:textId="77777777" w:rsidR="007E5CF0" w:rsidRPr="009C246F" w:rsidRDefault="007E5CF0" w:rsidP="004D21F6">
            <w:pPr>
              <w:pStyle w:val="paragraph"/>
              <w:spacing w:before="0" w:beforeAutospacing="0" w:after="0" w:afterAutospacing="0"/>
              <w:jc w:val="both"/>
              <w:textAlignment w:val="baseline"/>
              <w:rPr>
                <w:rStyle w:val="scxw63843710"/>
                <w:rFonts w:asciiTheme="minorHAnsi" w:hAnsiTheme="minorHAnsi" w:cstheme="minorHAnsi"/>
              </w:rPr>
            </w:pPr>
            <w:r w:rsidRPr="009C246F">
              <w:rPr>
                <w:rStyle w:val="normaltextrun"/>
                <w:rFonts w:asciiTheme="minorHAnsi" w:hAnsiTheme="minorHAnsi" w:cstheme="minorHAnsi"/>
              </w:rPr>
              <w:t>We confirm that Save the Children may in its consideration of our offer, and subsequently, rely on the statements made herein.</w:t>
            </w:r>
            <w:r w:rsidRPr="009C246F">
              <w:rPr>
                <w:rStyle w:val="eop"/>
                <w:rFonts w:asciiTheme="minorHAnsi" w:hAnsiTheme="minorHAnsi" w:cstheme="minorHAnsi"/>
              </w:rPr>
              <w:t> </w:t>
            </w:r>
          </w:p>
        </w:tc>
      </w:tr>
      <w:tr w:rsidR="007E5CF0" w:rsidRPr="009C246F" w14:paraId="30CEBF9B" w14:textId="77777777" w:rsidTr="00E50615">
        <w:trPr>
          <w:trHeight w:val="465"/>
        </w:trPr>
        <w:tc>
          <w:tcPr>
            <w:tcW w:w="1712" w:type="dxa"/>
          </w:tcPr>
          <w:p w14:paraId="5648D6DE"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Signature:</w:t>
            </w:r>
          </w:p>
        </w:tc>
        <w:tc>
          <w:tcPr>
            <w:tcW w:w="7235" w:type="dxa"/>
          </w:tcPr>
          <w:p w14:paraId="04CFBE93"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w:t>
            </w:r>
          </w:p>
        </w:tc>
      </w:tr>
      <w:tr w:rsidR="007E5CF0" w:rsidRPr="009C246F" w14:paraId="4D8D4FE5" w14:textId="77777777" w:rsidTr="00E50615">
        <w:trPr>
          <w:trHeight w:val="497"/>
        </w:trPr>
        <w:tc>
          <w:tcPr>
            <w:tcW w:w="1712" w:type="dxa"/>
          </w:tcPr>
          <w:p w14:paraId="46C21265"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Name:</w:t>
            </w:r>
          </w:p>
        </w:tc>
        <w:tc>
          <w:tcPr>
            <w:tcW w:w="7235" w:type="dxa"/>
          </w:tcPr>
          <w:p w14:paraId="5CAC001D" w14:textId="20EB7020"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w:t>
            </w:r>
          </w:p>
        </w:tc>
      </w:tr>
      <w:tr w:rsidR="007E5CF0" w:rsidRPr="009C246F" w14:paraId="64B51104" w14:textId="77777777" w:rsidTr="00E50615">
        <w:trPr>
          <w:trHeight w:val="517"/>
        </w:trPr>
        <w:tc>
          <w:tcPr>
            <w:tcW w:w="1712" w:type="dxa"/>
          </w:tcPr>
          <w:p w14:paraId="25E0F32C"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Title:</w:t>
            </w:r>
          </w:p>
        </w:tc>
        <w:tc>
          <w:tcPr>
            <w:tcW w:w="7235" w:type="dxa"/>
          </w:tcPr>
          <w:p w14:paraId="6F6A8674"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w:t>
            </w:r>
          </w:p>
        </w:tc>
      </w:tr>
      <w:tr w:rsidR="007E5CF0" w:rsidRPr="009C246F" w14:paraId="106510A2" w14:textId="77777777" w:rsidTr="00E50615">
        <w:trPr>
          <w:trHeight w:val="499"/>
        </w:trPr>
        <w:tc>
          <w:tcPr>
            <w:tcW w:w="1712" w:type="dxa"/>
          </w:tcPr>
          <w:p w14:paraId="5F3112FB"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Company:</w:t>
            </w:r>
          </w:p>
        </w:tc>
        <w:tc>
          <w:tcPr>
            <w:tcW w:w="7235" w:type="dxa"/>
          </w:tcPr>
          <w:p w14:paraId="6461A0DC"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w:t>
            </w:r>
          </w:p>
        </w:tc>
      </w:tr>
      <w:tr w:rsidR="007E5CF0" w:rsidRPr="009C246F" w14:paraId="0678A7FD" w14:textId="77777777" w:rsidTr="00E50615">
        <w:trPr>
          <w:trHeight w:val="494"/>
        </w:trPr>
        <w:tc>
          <w:tcPr>
            <w:tcW w:w="1712" w:type="dxa"/>
          </w:tcPr>
          <w:p w14:paraId="6462C0EE"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Date:</w:t>
            </w:r>
          </w:p>
        </w:tc>
        <w:tc>
          <w:tcPr>
            <w:tcW w:w="7235" w:type="dxa"/>
          </w:tcPr>
          <w:p w14:paraId="2CBDBFED" w14:textId="77777777" w:rsidR="007E5CF0" w:rsidRPr="009C246F" w:rsidRDefault="007E5CF0" w:rsidP="004D21F6">
            <w:pPr>
              <w:pStyle w:val="paragraph"/>
              <w:spacing w:before="0" w:beforeAutospacing="0" w:after="0" w:afterAutospacing="0"/>
              <w:ind w:right="45"/>
              <w:jc w:val="both"/>
              <w:textAlignment w:val="baseline"/>
              <w:rPr>
                <w:rStyle w:val="scxw63843710"/>
                <w:rFonts w:asciiTheme="minorHAnsi" w:hAnsiTheme="minorHAnsi" w:cstheme="minorHAnsi"/>
              </w:rPr>
            </w:pPr>
            <w:r w:rsidRPr="009C246F">
              <w:rPr>
                <w:rStyle w:val="scxw63843710"/>
                <w:rFonts w:asciiTheme="minorHAnsi" w:hAnsiTheme="minorHAnsi" w:cstheme="minorHAnsi"/>
              </w:rPr>
              <w:t>…………………………………………………..</w:t>
            </w:r>
          </w:p>
        </w:tc>
      </w:tr>
    </w:tbl>
    <w:p w14:paraId="739EAEC4" w14:textId="77777777" w:rsidR="007E5CF0" w:rsidRPr="009C246F" w:rsidRDefault="007E5CF0" w:rsidP="00E50615">
      <w:pPr>
        <w:spacing w:after="0" w:line="240" w:lineRule="auto"/>
        <w:rPr>
          <w:rFonts w:cstheme="minorHAnsi"/>
          <w:sz w:val="24"/>
          <w:szCs w:val="24"/>
        </w:rPr>
      </w:pPr>
    </w:p>
    <w:sectPr w:rsidR="007E5CF0" w:rsidRPr="009C246F" w:rsidSect="00487861">
      <w:footerReference w:type="default" r:id="rId29"/>
      <w:pgSz w:w="11906" w:h="16838" w:code="9"/>
      <w:pgMar w:top="1440" w:right="1296"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A23AB" w14:textId="77777777" w:rsidR="00B97E83" w:rsidRDefault="00B97E83" w:rsidP="00BE4FAB">
      <w:pPr>
        <w:spacing w:after="0" w:line="240" w:lineRule="auto"/>
      </w:pPr>
      <w:r>
        <w:separator/>
      </w:r>
    </w:p>
  </w:endnote>
  <w:endnote w:type="continuationSeparator" w:id="0">
    <w:p w14:paraId="24DCCF43" w14:textId="77777777" w:rsidR="00B97E83" w:rsidRDefault="00B97E83" w:rsidP="00BE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446934"/>
      <w:docPartObj>
        <w:docPartGallery w:val="Page Numbers (Bottom of Page)"/>
        <w:docPartUnique/>
      </w:docPartObj>
    </w:sdtPr>
    <w:sdtContent>
      <w:sdt>
        <w:sdtPr>
          <w:id w:val="-1769616900"/>
          <w:docPartObj>
            <w:docPartGallery w:val="Page Numbers (Top of Page)"/>
            <w:docPartUnique/>
          </w:docPartObj>
        </w:sdtPr>
        <w:sdtContent>
          <w:p w14:paraId="1EAB130D" w14:textId="64168E94" w:rsidR="009C246F" w:rsidRDefault="009C246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411B01C" w14:textId="77777777" w:rsidR="009C246F" w:rsidRDefault="009C2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3B8A7" w14:textId="77777777" w:rsidR="00B97E83" w:rsidRDefault="00B97E83" w:rsidP="00BE4FAB">
      <w:pPr>
        <w:spacing w:after="0" w:line="240" w:lineRule="auto"/>
      </w:pPr>
      <w:r>
        <w:separator/>
      </w:r>
    </w:p>
  </w:footnote>
  <w:footnote w:type="continuationSeparator" w:id="0">
    <w:p w14:paraId="1B3D7AE3" w14:textId="77777777" w:rsidR="00B97E83" w:rsidRDefault="00B97E83" w:rsidP="00BE4F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004E60"/>
    <w:multiLevelType w:val="hybridMultilevel"/>
    <w:tmpl w:val="C6485F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C72F7C"/>
    <w:multiLevelType w:val="hybridMultilevel"/>
    <w:tmpl w:val="FFFFFFFF"/>
    <w:lvl w:ilvl="0" w:tplc="E2F690BE">
      <w:start w:val="1"/>
      <w:numFmt w:val="bullet"/>
      <w:lvlText w:val=""/>
      <w:lvlJc w:val="left"/>
      <w:pPr>
        <w:ind w:left="720" w:hanging="360"/>
      </w:pPr>
      <w:rPr>
        <w:rFonts w:ascii="Wingdings" w:hAnsi="Wingdings" w:hint="default"/>
      </w:rPr>
    </w:lvl>
    <w:lvl w:ilvl="1" w:tplc="74FAF678">
      <w:start w:val="1"/>
      <w:numFmt w:val="bullet"/>
      <w:lvlText w:val="o"/>
      <w:lvlJc w:val="left"/>
      <w:pPr>
        <w:ind w:left="1440" w:hanging="360"/>
      </w:pPr>
      <w:rPr>
        <w:rFonts w:ascii="Courier New" w:hAnsi="Courier New" w:hint="default"/>
      </w:rPr>
    </w:lvl>
    <w:lvl w:ilvl="2" w:tplc="F978F17A">
      <w:start w:val="1"/>
      <w:numFmt w:val="bullet"/>
      <w:lvlText w:val=""/>
      <w:lvlJc w:val="left"/>
      <w:pPr>
        <w:ind w:left="2160" w:hanging="360"/>
      </w:pPr>
      <w:rPr>
        <w:rFonts w:ascii="Wingdings" w:hAnsi="Wingdings" w:hint="default"/>
      </w:rPr>
    </w:lvl>
    <w:lvl w:ilvl="3" w:tplc="8C52A78E">
      <w:start w:val="1"/>
      <w:numFmt w:val="bullet"/>
      <w:lvlText w:val=""/>
      <w:lvlJc w:val="left"/>
      <w:pPr>
        <w:ind w:left="2880" w:hanging="360"/>
      </w:pPr>
      <w:rPr>
        <w:rFonts w:ascii="Symbol" w:hAnsi="Symbol" w:hint="default"/>
      </w:rPr>
    </w:lvl>
    <w:lvl w:ilvl="4" w:tplc="5F7C7D5E">
      <w:start w:val="1"/>
      <w:numFmt w:val="bullet"/>
      <w:lvlText w:val="o"/>
      <w:lvlJc w:val="left"/>
      <w:pPr>
        <w:ind w:left="3600" w:hanging="360"/>
      </w:pPr>
      <w:rPr>
        <w:rFonts w:ascii="Courier New" w:hAnsi="Courier New" w:hint="default"/>
      </w:rPr>
    </w:lvl>
    <w:lvl w:ilvl="5" w:tplc="DF041FDA">
      <w:start w:val="1"/>
      <w:numFmt w:val="bullet"/>
      <w:lvlText w:val=""/>
      <w:lvlJc w:val="left"/>
      <w:pPr>
        <w:ind w:left="4320" w:hanging="360"/>
      </w:pPr>
      <w:rPr>
        <w:rFonts w:ascii="Wingdings" w:hAnsi="Wingdings" w:hint="default"/>
      </w:rPr>
    </w:lvl>
    <w:lvl w:ilvl="6" w:tplc="50A40916">
      <w:start w:val="1"/>
      <w:numFmt w:val="bullet"/>
      <w:lvlText w:val=""/>
      <w:lvlJc w:val="left"/>
      <w:pPr>
        <w:ind w:left="5040" w:hanging="360"/>
      </w:pPr>
      <w:rPr>
        <w:rFonts w:ascii="Symbol" w:hAnsi="Symbol" w:hint="default"/>
      </w:rPr>
    </w:lvl>
    <w:lvl w:ilvl="7" w:tplc="DDE0546E">
      <w:start w:val="1"/>
      <w:numFmt w:val="bullet"/>
      <w:lvlText w:val="o"/>
      <w:lvlJc w:val="left"/>
      <w:pPr>
        <w:ind w:left="5760" w:hanging="360"/>
      </w:pPr>
      <w:rPr>
        <w:rFonts w:ascii="Courier New" w:hAnsi="Courier New" w:hint="default"/>
      </w:rPr>
    </w:lvl>
    <w:lvl w:ilvl="8" w:tplc="4F840DBA">
      <w:start w:val="1"/>
      <w:numFmt w:val="bullet"/>
      <w:lvlText w:val=""/>
      <w:lvlJc w:val="left"/>
      <w:pPr>
        <w:ind w:left="6480" w:hanging="360"/>
      </w:pPr>
      <w:rPr>
        <w:rFonts w:ascii="Wingdings" w:hAnsi="Wingdings" w:hint="default"/>
      </w:rPr>
    </w:lvl>
  </w:abstractNum>
  <w:abstractNum w:abstractNumId="3" w15:restartNumberingAfterBreak="0">
    <w:nsid w:val="09831FE5"/>
    <w:multiLevelType w:val="hybridMultilevel"/>
    <w:tmpl w:val="8048BD5A"/>
    <w:lvl w:ilvl="0" w:tplc="6BFE8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9D49D2"/>
    <w:multiLevelType w:val="hybridMultilevel"/>
    <w:tmpl w:val="70A83768"/>
    <w:lvl w:ilvl="0" w:tplc="0809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25601CA5"/>
    <w:multiLevelType w:val="hybridMultilevel"/>
    <w:tmpl w:val="76D8A2DA"/>
    <w:lvl w:ilvl="0" w:tplc="FFFFFFFF">
      <w:start w:val="1"/>
      <w:numFmt w:val="decimal"/>
      <w:lvlText w:val="%1."/>
      <w:lvlJc w:val="left"/>
      <w:pPr>
        <w:ind w:left="360" w:hanging="360"/>
      </w:pPr>
    </w:lvl>
    <w:lvl w:ilvl="1" w:tplc="0809000D">
      <w:start w:val="1"/>
      <w:numFmt w:val="bullet"/>
      <w:lvlText w:val=""/>
      <w:lvlJc w:val="left"/>
      <w:pPr>
        <w:ind w:left="108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CFC742A"/>
    <w:multiLevelType w:val="hybridMultilevel"/>
    <w:tmpl w:val="794E47D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893151B"/>
    <w:multiLevelType w:val="hybridMultilevel"/>
    <w:tmpl w:val="A8788D50"/>
    <w:lvl w:ilvl="0" w:tplc="65804524">
      <w:start w:val="1"/>
      <w:numFmt w:val="decimal"/>
      <w:lvlText w:val="%1."/>
      <w:lvlJc w:val="left"/>
      <w:pPr>
        <w:ind w:left="720" w:hanging="36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D309B6"/>
    <w:multiLevelType w:val="hybridMultilevel"/>
    <w:tmpl w:val="F8C0A3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DB43DFC"/>
    <w:multiLevelType w:val="hybridMultilevel"/>
    <w:tmpl w:val="41AEF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05E6E20"/>
    <w:multiLevelType w:val="hybridMultilevel"/>
    <w:tmpl w:val="B9DE054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3" w15:restartNumberingAfterBreak="0">
    <w:nsid w:val="6C9D0F1E"/>
    <w:multiLevelType w:val="hybridMultilevel"/>
    <w:tmpl w:val="6440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072E8"/>
    <w:multiLevelType w:val="hybridMultilevel"/>
    <w:tmpl w:val="081094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28997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0709404">
    <w:abstractNumId w:val="12"/>
  </w:num>
  <w:num w:numId="3" w16cid:durableId="157356222">
    <w:abstractNumId w:val="8"/>
  </w:num>
  <w:num w:numId="4" w16cid:durableId="5935615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0369678">
    <w:abstractNumId w:val="9"/>
  </w:num>
  <w:num w:numId="6" w16cid:durableId="909925908">
    <w:abstractNumId w:val="11"/>
  </w:num>
  <w:num w:numId="7" w16cid:durableId="1205363292">
    <w:abstractNumId w:val="7"/>
  </w:num>
  <w:num w:numId="8" w16cid:durableId="1648585992">
    <w:abstractNumId w:val="3"/>
  </w:num>
  <w:num w:numId="9" w16cid:durableId="2111196381">
    <w:abstractNumId w:val="1"/>
  </w:num>
  <w:num w:numId="10" w16cid:durableId="312686171">
    <w:abstractNumId w:val="13"/>
  </w:num>
  <w:num w:numId="11" w16cid:durableId="1269504621">
    <w:abstractNumId w:val="10"/>
  </w:num>
  <w:num w:numId="12" w16cid:durableId="1400859253">
    <w:abstractNumId w:val="14"/>
  </w:num>
  <w:num w:numId="13" w16cid:durableId="1207836627">
    <w:abstractNumId w:val="2"/>
  </w:num>
  <w:num w:numId="14" w16cid:durableId="296103826">
    <w:abstractNumId w:val="6"/>
  </w:num>
  <w:num w:numId="15" w16cid:durableId="770709499">
    <w:abstractNumId w:val="5"/>
  </w:num>
  <w:num w:numId="16" w16cid:durableId="1131440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5D"/>
    <w:rsid w:val="00000AAB"/>
    <w:rsid w:val="00001882"/>
    <w:rsid w:val="000158A5"/>
    <w:rsid w:val="00021F11"/>
    <w:rsid w:val="0003702B"/>
    <w:rsid w:val="00055394"/>
    <w:rsid w:val="00065DAB"/>
    <w:rsid w:val="000709FF"/>
    <w:rsid w:val="00071A66"/>
    <w:rsid w:val="00073626"/>
    <w:rsid w:val="000775F5"/>
    <w:rsid w:val="0008710E"/>
    <w:rsid w:val="0009230E"/>
    <w:rsid w:val="000A085F"/>
    <w:rsid w:val="000A16BA"/>
    <w:rsid w:val="000A530B"/>
    <w:rsid w:val="000B3DE9"/>
    <w:rsid w:val="000E51C9"/>
    <w:rsid w:val="000E66C3"/>
    <w:rsid w:val="00113DB2"/>
    <w:rsid w:val="00126CB8"/>
    <w:rsid w:val="001301E6"/>
    <w:rsid w:val="00143712"/>
    <w:rsid w:val="00144D36"/>
    <w:rsid w:val="00146E9A"/>
    <w:rsid w:val="00152EE4"/>
    <w:rsid w:val="00176ACB"/>
    <w:rsid w:val="00187F10"/>
    <w:rsid w:val="00192778"/>
    <w:rsid w:val="001A0F25"/>
    <w:rsid w:val="001B4DA2"/>
    <w:rsid w:val="001D0F9E"/>
    <w:rsid w:val="001D4EB5"/>
    <w:rsid w:val="001E1748"/>
    <w:rsid w:val="001F5835"/>
    <w:rsid w:val="0020732B"/>
    <w:rsid w:val="0021535F"/>
    <w:rsid w:val="002159D2"/>
    <w:rsid w:val="00220477"/>
    <w:rsid w:val="00237A0E"/>
    <w:rsid w:val="00237DB7"/>
    <w:rsid w:val="00237E74"/>
    <w:rsid w:val="00262A7F"/>
    <w:rsid w:val="002630C4"/>
    <w:rsid w:val="00265D6C"/>
    <w:rsid w:val="00270B4C"/>
    <w:rsid w:val="00270D51"/>
    <w:rsid w:val="002A050B"/>
    <w:rsid w:val="002A254B"/>
    <w:rsid w:val="002A6491"/>
    <w:rsid w:val="002B0203"/>
    <w:rsid w:val="002B35FC"/>
    <w:rsid w:val="002B71BD"/>
    <w:rsid w:val="002C5A4B"/>
    <w:rsid w:val="002C7659"/>
    <w:rsid w:val="002C777D"/>
    <w:rsid w:val="002D6BA8"/>
    <w:rsid w:val="002F0560"/>
    <w:rsid w:val="002F1496"/>
    <w:rsid w:val="0032058B"/>
    <w:rsid w:val="003304A5"/>
    <w:rsid w:val="003336D8"/>
    <w:rsid w:val="00337B79"/>
    <w:rsid w:val="0034250C"/>
    <w:rsid w:val="00344198"/>
    <w:rsid w:val="003452F7"/>
    <w:rsid w:val="00352714"/>
    <w:rsid w:val="00353A76"/>
    <w:rsid w:val="0038106B"/>
    <w:rsid w:val="0038376B"/>
    <w:rsid w:val="003A14F8"/>
    <w:rsid w:val="003C19F4"/>
    <w:rsid w:val="003C5795"/>
    <w:rsid w:val="003F5261"/>
    <w:rsid w:val="004021A4"/>
    <w:rsid w:val="00402720"/>
    <w:rsid w:val="004040A5"/>
    <w:rsid w:val="004125C3"/>
    <w:rsid w:val="00427EF4"/>
    <w:rsid w:val="0043591F"/>
    <w:rsid w:val="00447B51"/>
    <w:rsid w:val="00450464"/>
    <w:rsid w:val="00451478"/>
    <w:rsid w:val="004558CC"/>
    <w:rsid w:val="00467928"/>
    <w:rsid w:val="00467C8C"/>
    <w:rsid w:val="00473027"/>
    <w:rsid w:val="004808A6"/>
    <w:rsid w:val="004837CA"/>
    <w:rsid w:val="00484743"/>
    <w:rsid w:val="00487861"/>
    <w:rsid w:val="00493A6A"/>
    <w:rsid w:val="00494F16"/>
    <w:rsid w:val="004A1B4B"/>
    <w:rsid w:val="004B2412"/>
    <w:rsid w:val="004B53B2"/>
    <w:rsid w:val="004C073F"/>
    <w:rsid w:val="004D0C40"/>
    <w:rsid w:val="004E4EAC"/>
    <w:rsid w:val="00513B4B"/>
    <w:rsid w:val="00521F6F"/>
    <w:rsid w:val="005366E7"/>
    <w:rsid w:val="00563BBE"/>
    <w:rsid w:val="005648F2"/>
    <w:rsid w:val="005737D6"/>
    <w:rsid w:val="005813DB"/>
    <w:rsid w:val="00583F80"/>
    <w:rsid w:val="005872E6"/>
    <w:rsid w:val="00590E88"/>
    <w:rsid w:val="00591534"/>
    <w:rsid w:val="00596C36"/>
    <w:rsid w:val="005A091D"/>
    <w:rsid w:val="005A345C"/>
    <w:rsid w:val="005A4CAD"/>
    <w:rsid w:val="005A500A"/>
    <w:rsid w:val="005D5534"/>
    <w:rsid w:val="005E10F5"/>
    <w:rsid w:val="005E69EA"/>
    <w:rsid w:val="005F44AA"/>
    <w:rsid w:val="00600CA1"/>
    <w:rsid w:val="00603E3B"/>
    <w:rsid w:val="00610402"/>
    <w:rsid w:val="00611019"/>
    <w:rsid w:val="00612538"/>
    <w:rsid w:val="00617044"/>
    <w:rsid w:val="00621B34"/>
    <w:rsid w:val="006261A7"/>
    <w:rsid w:val="006320AE"/>
    <w:rsid w:val="0063291D"/>
    <w:rsid w:val="006347F7"/>
    <w:rsid w:val="00641F43"/>
    <w:rsid w:val="006462C8"/>
    <w:rsid w:val="00666A60"/>
    <w:rsid w:val="00677274"/>
    <w:rsid w:val="006807C8"/>
    <w:rsid w:val="00682168"/>
    <w:rsid w:val="0068581B"/>
    <w:rsid w:val="00691077"/>
    <w:rsid w:val="006948BF"/>
    <w:rsid w:val="006A5731"/>
    <w:rsid w:val="006D3062"/>
    <w:rsid w:val="006E2E22"/>
    <w:rsid w:val="006F1D34"/>
    <w:rsid w:val="00703DAD"/>
    <w:rsid w:val="00725558"/>
    <w:rsid w:val="00733472"/>
    <w:rsid w:val="007349ED"/>
    <w:rsid w:val="00740855"/>
    <w:rsid w:val="00756104"/>
    <w:rsid w:val="0077242B"/>
    <w:rsid w:val="00773BD8"/>
    <w:rsid w:val="007743D5"/>
    <w:rsid w:val="007748F7"/>
    <w:rsid w:val="00787F75"/>
    <w:rsid w:val="007A1273"/>
    <w:rsid w:val="007A45BE"/>
    <w:rsid w:val="007B1066"/>
    <w:rsid w:val="007C4359"/>
    <w:rsid w:val="007C70D3"/>
    <w:rsid w:val="007D566D"/>
    <w:rsid w:val="007E2C38"/>
    <w:rsid w:val="007E5CF0"/>
    <w:rsid w:val="007F0586"/>
    <w:rsid w:val="007F438F"/>
    <w:rsid w:val="008050C4"/>
    <w:rsid w:val="008051FB"/>
    <w:rsid w:val="00812438"/>
    <w:rsid w:val="008155EF"/>
    <w:rsid w:val="00823568"/>
    <w:rsid w:val="00825787"/>
    <w:rsid w:val="00831E13"/>
    <w:rsid w:val="00854B59"/>
    <w:rsid w:val="00855149"/>
    <w:rsid w:val="00873A9C"/>
    <w:rsid w:val="008760EA"/>
    <w:rsid w:val="00877F8F"/>
    <w:rsid w:val="0088558B"/>
    <w:rsid w:val="008A3846"/>
    <w:rsid w:val="008B1AC6"/>
    <w:rsid w:val="008B7E96"/>
    <w:rsid w:val="008C76DD"/>
    <w:rsid w:val="008D4FE9"/>
    <w:rsid w:val="008D6F1C"/>
    <w:rsid w:val="008E775A"/>
    <w:rsid w:val="00904070"/>
    <w:rsid w:val="00924D28"/>
    <w:rsid w:val="00925DC5"/>
    <w:rsid w:val="0093611D"/>
    <w:rsid w:val="009439BE"/>
    <w:rsid w:val="009521EC"/>
    <w:rsid w:val="00960FE4"/>
    <w:rsid w:val="00983B22"/>
    <w:rsid w:val="009855AD"/>
    <w:rsid w:val="009B0F79"/>
    <w:rsid w:val="009B3E2A"/>
    <w:rsid w:val="009C246F"/>
    <w:rsid w:val="009D0BB3"/>
    <w:rsid w:val="009D73F6"/>
    <w:rsid w:val="009E47E5"/>
    <w:rsid w:val="009F5F7A"/>
    <w:rsid w:val="00A009C1"/>
    <w:rsid w:val="00A02323"/>
    <w:rsid w:val="00A2191E"/>
    <w:rsid w:val="00A4525B"/>
    <w:rsid w:val="00A456D5"/>
    <w:rsid w:val="00A561B3"/>
    <w:rsid w:val="00A7095F"/>
    <w:rsid w:val="00A71545"/>
    <w:rsid w:val="00A97F89"/>
    <w:rsid w:val="00AC1DC5"/>
    <w:rsid w:val="00AD51C0"/>
    <w:rsid w:val="00AF0B41"/>
    <w:rsid w:val="00AF1DDE"/>
    <w:rsid w:val="00AF2FB2"/>
    <w:rsid w:val="00B01D59"/>
    <w:rsid w:val="00B044AB"/>
    <w:rsid w:val="00B1061E"/>
    <w:rsid w:val="00B21740"/>
    <w:rsid w:val="00B42F39"/>
    <w:rsid w:val="00B4364D"/>
    <w:rsid w:val="00B53D5B"/>
    <w:rsid w:val="00B53E55"/>
    <w:rsid w:val="00B571CE"/>
    <w:rsid w:val="00B610FC"/>
    <w:rsid w:val="00B65B15"/>
    <w:rsid w:val="00B665A2"/>
    <w:rsid w:val="00B6700C"/>
    <w:rsid w:val="00B816F6"/>
    <w:rsid w:val="00B87EA4"/>
    <w:rsid w:val="00B97E83"/>
    <w:rsid w:val="00BA193F"/>
    <w:rsid w:val="00BC0ACA"/>
    <w:rsid w:val="00BC2877"/>
    <w:rsid w:val="00BD0F8E"/>
    <w:rsid w:val="00BE288B"/>
    <w:rsid w:val="00BE4DDF"/>
    <w:rsid w:val="00BE4FAB"/>
    <w:rsid w:val="00BF40B8"/>
    <w:rsid w:val="00C223B1"/>
    <w:rsid w:val="00C30E43"/>
    <w:rsid w:val="00C531BE"/>
    <w:rsid w:val="00C64551"/>
    <w:rsid w:val="00C74081"/>
    <w:rsid w:val="00C75B79"/>
    <w:rsid w:val="00C94CAC"/>
    <w:rsid w:val="00CA5688"/>
    <w:rsid w:val="00CB278E"/>
    <w:rsid w:val="00CB53D5"/>
    <w:rsid w:val="00CB7D5A"/>
    <w:rsid w:val="00CD5E72"/>
    <w:rsid w:val="00CE153F"/>
    <w:rsid w:val="00CE42CF"/>
    <w:rsid w:val="00D17BA4"/>
    <w:rsid w:val="00D20614"/>
    <w:rsid w:val="00D230A6"/>
    <w:rsid w:val="00D258D8"/>
    <w:rsid w:val="00D30CCE"/>
    <w:rsid w:val="00D3693F"/>
    <w:rsid w:val="00D45070"/>
    <w:rsid w:val="00D72B1A"/>
    <w:rsid w:val="00D822E0"/>
    <w:rsid w:val="00D86C59"/>
    <w:rsid w:val="00D91190"/>
    <w:rsid w:val="00D952AF"/>
    <w:rsid w:val="00DB3CAC"/>
    <w:rsid w:val="00DC55D7"/>
    <w:rsid w:val="00DC6005"/>
    <w:rsid w:val="00DC6CB4"/>
    <w:rsid w:val="00DD6D5A"/>
    <w:rsid w:val="00DD7BF6"/>
    <w:rsid w:val="00DE3B61"/>
    <w:rsid w:val="00DF2B23"/>
    <w:rsid w:val="00DF46C6"/>
    <w:rsid w:val="00DF5731"/>
    <w:rsid w:val="00E05948"/>
    <w:rsid w:val="00E0755A"/>
    <w:rsid w:val="00E107FF"/>
    <w:rsid w:val="00E11560"/>
    <w:rsid w:val="00E12509"/>
    <w:rsid w:val="00E34FA6"/>
    <w:rsid w:val="00E43518"/>
    <w:rsid w:val="00E50615"/>
    <w:rsid w:val="00E51CE4"/>
    <w:rsid w:val="00E82F9B"/>
    <w:rsid w:val="00E958FD"/>
    <w:rsid w:val="00EA2D87"/>
    <w:rsid w:val="00EB223D"/>
    <w:rsid w:val="00EB6389"/>
    <w:rsid w:val="00ED277E"/>
    <w:rsid w:val="00EE14F5"/>
    <w:rsid w:val="00EE1726"/>
    <w:rsid w:val="00EE2256"/>
    <w:rsid w:val="00EE5DA0"/>
    <w:rsid w:val="00EE7421"/>
    <w:rsid w:val="00EF3498"/>
    <w:rsid w:val="00EF6FEB"/>
    <w:rsid w:val="00F04BD3"/>
    <w:rsid w:val="00F109B6"/>
    <w:rsid w:val="00F210CE"/>
    <w:rsid w:val="00F268A4"/>
    <w:rsid w:val="00F35FD7"/>
    <w:rsid w:val="00F361A7"/>
    <w:rsid w:val="00F3731D"/>
    <w:rsid w:val="00F56D59"/>
    <w:rsid w:val="00F64489"/>
    <w:rsid w:val="00F648DA"/>
    <w:rsid w:val="00F66BC2"/>
    <w:rsid w:val="00F7513B"/>
    <w:rsid w:val="00F76E91"/>
    <w:rsid w:val="00F85726"/>
    <w:rsid w:val="00F92DDA"/>
    <w:rsid w:val="00F97988"/>
    <w:rsid w:val="00FA0110"/>
    <w:rsid w:val="00FA195D"/>
    <w:rsid w:val="00FC4DDF"/>
    <w:rsid w:val="00FD2BE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A8779"/>
  <w15:chartTrackingRefBased/>
  <w15:docId w15:val="{304C830B-48C5-4790-9170-4BCC8762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95D"/>
    <w:pPr>
      <w:spacing w:after="120" w:line="264" w:lineRule="auto"/>
    </w:pPr>
    <w:rPr>
      <w:rFonts w:eastAsiaTheme="minorEastAsia"/>
      <w:sz w:val="20"/>
      <w:szCs w:val="20"/>
      <w:lang w:val="en-GB" w:eastAsia="en-GB"/>
    </w:rPr>
  </w:style>
  <w:style w:type="paragraph" w:styleId="Heading1">
    <w:name w:val="heading 1"/>
    <w:basedOn w:val="Normal"/>
    <w:next w:val="Normal"/>
    <w:link w:val="Heading1Char"/>
    <w:uiPriority w:val="9"/>
    <w:qFormat/>
    <w:rsid w:val="008051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A195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FA195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195D"/>
    <w:rPr>
      <w:rFonts w:asciiTheme="majorHAnsi" w:eastAsiaTheme="majorEastAsia" w:hAnsiTheme="majorHAnsi" w:cstheme="majorBidi"/>
      <w:color w:val="404040" w:themeColor="text1" w:themeTint="BF"/>
      <w:sz w:val="28"/>
      <w:szCs w:val="28"/>
      <w:lang w:val="en-GB" w:eastAsia="en-GB"/>
    </w:rPr>
  </w:style>
  <w:style w:type="character" w:customStyle="1" w:styleId="Heading3Char">
    <w:name w:val="Heading 3 Char"/>
    <w:basedOn w:val="DefaultParagraphFont"/>
    <w:link w:val="Heading3"/>
    <w:rsid w:val="00FA195D"/>
    <w:rPr>
      <w:rFonts w:asciiTheme="majorHAnsi" w:eastAsiaTheme="majorEastAsia" w:hAnsiTheme="majorHAnsi" w:cstheme="majorBidi"/>
      <w:color w:val="44546A" w:themeColor="text2"/>
      <w:sz w:val="24"/>
      <w:szCs w:val="24"/>
      <w:lang w:val="en-GB" w:eastAsia="en-GB"/>
    </w:rPr>
  </w:style>
  <w:style w:type="paragraph" w:customStyle="1" w:styleId="Default">
    <w:name w:val="Default"/>
    <w:rsid w:val="00FA195D"/>
    <w:pPr>
      <w:autoSpaceDE w:val="0"/>
      <w:autoSpaceDN w:val="0"/>
      <w:adjustRightInd w:val="0"/>
      <w:spacing w:after="120" w:line="264" w:lineRule="auto"/>
    </w:pPr>
    <w:rPr>
      <w:rFonts w:ascii="Calibri" w:eastAsiaTheme="minorEastAsia" w:hAnsi="Calibri" w:cs="Calibri"/>
      <w:color w:val="000000"/>
      <w:sz w:val="24"/>
      <w:szCs w:val="24"/>
      <w:lang w:val="en-GB" w:eastAsia="en-GB"/>
    </w:rPr>
  </w:style>
  <w:style w:type="paragraph" w:customStyle="1" w:styleId="Level1Heading">
    <w:name w:val="Level 1 Heading"/>
    <w:basedOn w:val="Normal"/>
    <w:rsid w:val="00FA195D"/>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FA195D"/>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FA195D"/>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FA195D"/>
    <w:pPr>
      <w:numPr>
        <w:ilvl w:val="3"/>
        <w:numId w:val="1"/>
      </w:numPr>
      <w:spacing w:after="60" w:line="240" w:lineRule="auto"/>
    </w:pPr>
    <w:rPr>
      <w:rFonts w:ascii="Calibri" w:hAnsi="Calibri" w:cs="Calibri"/>
    </w:rPr>
  </w:style>
  <w:style w:type="paragraph" w:customStyle="1" w:styleId="Level5Number">
    <w:name w:val="Level 5 Number"/>
    <w:basedOn w:val="Normal"/>
    <w:rsid w:val="00FA195D"/>
    <w:pPr>
      <w:numPr>
        <w:ilvl w:val="4"/>
        <w:numId w:val="1"/>
      </w:numPr>
      <w:spacing w:after="60" w:line="240" w:lineRule="auto"/>
    </w:pPr>
    <w:rPr>
      <w:rFonts w:ascii="Calibri" w:hAnsi="Calibri" w:cs="Calibri"/>
    </w:rPr>
  </w:style>
  <w:style w:type="paragraph" w:customStyle="1" w:styleId="Level6Number">
    <w:name w:val="Level 6 Number"/>
    <w:basedOn w:val="Normal"/>
    <w:rsid w:val="00FA195D"/>
    <w:pPr>
      <w:numPr>
        <w:ilvl w:val="5"/>
        <w:numId w:val="1"/>
      </w:numPr>
      <w:spacing w:after="60" w:line="240" w:lineRule="auto"/>
    </w:pPr>
    <w:rPr>
      <w:rFonts w:ascii="Calibri" w:hAnsi="Calibri" w:cs="Calibri"/>
    </w:rPr>
  </w:style>
  <w:style w:type="paragraph" w:customStyle="1" w:styleId="Level7Number">
    <w:name w:val="Level 7 Number"/>
    <w:basedOn w:val="Normal"/>
    <w:rsid w:val="00FA195D"/>
    <w:pPr>
      <w:numPr>
        <w:ilvl w:val="6"/>
        <w:numId w:val="1"/>
      </w:numPr>
      <w:spacing w:after="60" w:line="240" w:lineRule="auto"/>
    </w:pPr>
    <w:rPr>
      <w:rFonts w:ascii="Calibri" w:hAnsi="Calibri" w:cs="Calibri"/>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FA195D"/>
    <w:pPr>
      <w:ind w:left="720"/>
      <w:contextualSpacing/>
    </w:pPr>
  </w:style>
  <w:style w:type="paragraph" w:styleId="Subtitle">
    <w:name w:val="Subtitle"/>
    <w:basedOn w:val="Normal"/>
    <w:next w:val="Normal"/>
    <w:link w:val="SubtitleChar"/>
    <w:uiPriority w:val="11"/>
    <w:qFormat/>
    <w:rsid w:val="00FA195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A195D"/>
    <w:rPr>
      <w:rFonts w:asciiTheme="majorHAnsi" w:eastAsiaTheme="majorEastAsia" w:hAnsiTheme="majorHAnsi" w:cstheme="majorBidi"/>
      <w:sz w:val="24"/>
      <w:szCs w:val="24"/>
      <w:lang w:val="en-GB" w:eastAsia="en-GB"/>
    </w:rPr>
  </w:style>
  <w:style w:type="paragraph" w:styleId="NoSpacing">
    <w:name w:val="No Spacing"/>
    <w:link w:val="NoSpacingChar"/>
    <w:uiPriority w:val="1"/>
    <w:qFormat/>
    <w:rsid w:val="00FA195D"/>
    <w:pPr>
      <w:spacing w:after="0" w:line="240" w:lineRule="auto"/>
    </w:pPr>
    <w:rPr>
      <w:rFonts w:eastAsiaTheme="minorEastAsia"/>
      <w:sz w:val="20"/>
      <w:szCs w:val="20"/>
      <w:lang w:val="en-GB" w:eastAsia="en-GB"/>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FA195D"/>
    <w:rPr>
      <w:rFonts w:eastAsiaTheme="minorEastAsia"/>
      <w:sz w:val="20"/>
      <w:szCs w:val="20"/>
      <w:lang w:val="en-GB" w:eastAsia="en-GB"/>
    </w:rPr>
  </w:style>
  <w:style w:type="paragraph" w:customStyle="1" w:styleId="Document1">
    <w:name w:val="Document 1"/>
    <w:rsid w:val="00FA195D"/>
    <w:pPr>
      <w:keepNext/>
      <w:keepLines/>
      <w:tabs>
        <w:tab w:val="left" w:pos="-720"/>
      </w:tabs>
      <w:suppressAutoHyphens/>
      <w:spacing w:after="0" w:line="240" w:lineRule="auto"/>
    </w:pPr>
    <w:rPr>
      <w:rFonts w:ascii="Courier" w:eastAsia="Times New Roman" w:hAnsi="Courier" w:cs="Times New Roman"/>
      <w:sz w:val="24"/>
      <w:szCs w:val="20"/>
    </w:rPr>
  </w:style>
  <w:style w:type="character" w:customStyle="1" w:styleId="NoSpacingChar">
    <w:name w:val="No Spacing Char"/>
    <w:link w:val="NoSpacing"/>
    <w:uiPriority w:val="1"/>
    <w:locked/>
    <w:rsid w:val="00FA195D"/>
    <w:rPr>
      <w:rFonts w:eastAsiaTheme="minorEastAsia"/>
      <w:sz w:val="20"/>
      <w:szCs w:val="20"/>
      <w:lang w:val="en-GB" w:eastAsia="en-GB"/>
    </w:rPr>
  </w:style>
  <w:style w:type="paragraph" w:styleId="BodyText2">
    <w:name w:val="Body Text 2"/>
    <w:basedOn w:val="Normal"/>
    <w:link w:val="BodyText2Char"/>
    <w:uiPriority w:val="99"/>
    <w:semiHidden/>
    <w:unhideWhenUsed/>
    <w:rsid w:val="00FA195D"/>
    <w:pPr>
      <w:spacing w:line="480" w:lineRule="auto"/>
    </w:pPr>
  </w:style>
  <w:style w:type="character" w:customStyle="1" w:styleId="BodyText2Char">
    <w:name w:val="Body Text 2 Char"/>
    <w:basedOn w:val="DefaultParagraphFont"/>
    <w:link w:val="BodyText2"/>
    <w:uiPriority w:val="99"/>
    <w:semiHidden/>
    <w:rsid w:val="00FA195D"/>
    <w:rPr>
      <w:rFonts w:eastAsiaTheme="minorEastAsia"/>
      <w:sz w:val="20"/>
      <w:szCs w:val="20"/>
      <w:lang w:val="en-GB" w:eastAsia="en-GB"/>
    </w:rPr>
  </w:style>
  <w:style w:type="paragraph" w:styleId="BodyText3">
    <w:name w:val="Body Text 3"/>
    <w:basedOn w:val="Normal"/>
    <w:link w:val="BodyText3Char"/>
    <w:uiPriority w:val="99"/>
    <w:semiHidden/>
    <w:unhideWhenUsed/>
    <w:rsid w:val="00FA195D"/>
    <w:rPr>
      <w:sz w:val="16"/>
      <w:szCs w:val="16"/>
    </w:rPr>
  </w:style>
  <w:style w:type="character" w:customStyle="1" w:styleId="BodyText3Char">
    <w:name w:val="Body Text 3 Char"/>
    <w:basedOn w:val="DefaultParagraphFont"/>
    <w:link w:val="BodyText3"/>
    <w:uiPriority w:val="99"/>
    <w:semiHidden/>
    <w:rsid w:val="00FA195D"/>
    <w:rPr>
      <w:rFonts w:eastAsiaTheme="minorEastAsia"/>
      <w:sz w:val="16"/>
      <w:szCs w:val="16"/>
      <w:lang w:val="en-GB" w:eastAsia="en-GB"/>
    </w:rPr>
  </w:style>
  <w:style w:type="table" w:styleId="TableGrid">
    <w:name w:val="Table Grid"/>
    <w:basedOn w:val="TableNormal"/>
    <w:uiPriority w:val="39"/>
    <w:rsid w:val="00EE5DA0"/>
    <w:pPr>
      <w:tabs>
        <w:tab w:val="left" w:pos="709"/>
        <w:tab w:val="left" w:pos="1418"/>
        <w:tab w:val="left" w:pos="2126"/>
        <w:tab w:val="left" w:pos="2835"/>
        <w:tab w:val="left" w:pos="3544"/>
        <w:tab w:val="left" w:pos="4253"/>
        <w:tab w:val="left" w:pos="4961"/>
        <w:tab w:val="left" w:pos="5670"/>
        <w:tab w:val="right" w:pos="8363"/>
      </w:tabs>
      <w:spacing w:after="280" w:line="280" w:lineRule="atLeast"/>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D5A"/>
    <w:rPr>
      <w:color w:val="0563C1" w:themeColor="hyperlink"/>
      <w:u w:val="single"/>
    </w:rPr>
  </w:style>
  <w:style w:type="character" w:styleId="UnresolvedMention">
    <w:name w:val="Unresolved Mention"/>
    <w:basedOn w:val="DefaultParagraphFont"/>
    <w:uiPriority w:val="99"/>
    <w:semiHidden/>
    <w:unhideWhenUsed/>
    <w:rsid w:val="00DD6D5A"/>
    <w:rPr>
      <w:color w:val="605E5C"/>
      <w:shd w:val="clear" w:color="auto" w:fill="E1DFDD"/>
    </w:rPr>
  </w:style>
  <w:style w:type="table" w:styleId="GridTable1Light-Accent1">
    <w:name w:val="Grid Table 1 Light Accent 1"/>
    <w:basedOn w:val="TableNormal"/>
    <w:uiPriority w:val="46"/>
    <w:rsid w:val="00583F80"/>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7E5CF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7E5CF0"/>
  </w:style>
  <w:style w:type="character" w:customStyle="1" w:styleId="eop">
    <w:name w:val="eop"/>
    <w:basedOn w:val="DefaultParagraphFont"/>
    <w:rsid w:val="007E5CF0"/>
  </w:style>
  <w:style w:type="character" w:customStyle="1" w:styleId="scxw63843710">
    <w:name w:val="scxw63843710"/>
    <w:basedOn w:val="DefaultParagraphFont"/>
    <w:rsid w:val="007E5CF0"/>
  </w:style>
  <w:style w:type="paragraph" w:styleId="Title">
    <w:name w:val="Title"/>
    <w:aliases w:val="normal"/>
    <w:basedOn w:val="Normal"/>
    <w:next w:val="Normal"/>
    <w:link w:val="TitleChar"/>
    <w:qFormat/>
    <w:rsid w:val="00DB3CAC"/>
    <w:pPr>
      <w:spacing w:before="240" w:after="60" w:line="240" w:lineRule="auto"/>
      <w:jc w:val="center"/>
      <w:outlineLvl w:val="0"/>
    </w:pPr>
    <w:rPr>
      <w:rFonts w:ascii="Cambria" w:eastAsia="Times New Roman" w:hAnsi="Cambria" w:cs="Times New Roman"/>
      <w:b/>
      <w:bCs/>
      <w:kern w:val="28"/>
      <w:sz w:val="32"/>
      <w:szCs w:val="32"/>
      <w:lang w:val="en-US" w:eastAsia="en-US"/>
    </w:rPr>
  </w:style>
  <w:style w:type="character" w:customStyle="1" w:styleId="TitleChar">
    <w:name w:val="Title Char"/>
    <w:aliases w:val="normal Char"/>
    <w:basedOn w:val="DefaultParagraphFont"/>
    <w:link w:val="Title"/>
    <w:rsid w:val="00DB3CAC"/>
    <w:rPr>
      <w:rFonts w:ascii="Cambria" w:eastAsia="Times New Roman" w:hAnsi="Cambria" w:cs="Times New Roman"/>
      <w:b/>
      <w:bCs/>
      <w:kern w:val="28"/>
      <w:sz w:val="32"/>
      <w:szCs w:val="32"/>
    </w:rPr>
  </w:style>
  <w:style w:type="paragraph" w:styleId="NormalWeb">
    <w:name w:val="Normal (Web)"/>
    <w:basedOn w:val="Normal"/>
    <w:uiPriority w:val="99"/>
    <w:unhideWhenUsed/>
    <w:rsid w:val="00C223B1"/>
    <w:pPr>
      <w:spacing w:before="100" w:beforeAutospacing="1" w:after="100" w:afterAutospacing="1" w:line="240" w:lineRule="auto"/>
    </w:pPr>
    <w:rPr>
      <w:rFonts w:ascii="Calibri" w:eastAsiaTheme="minorHAnsi" w:hAnsi="Calibri" w:cs="Calibri"/>
      <w:sz w:val="22"/>
      <w:szCs w:val="22"/>
      <w:lang w:val="en-US" w:eastAsia="en-US"/>
    </w:rPr>
  </w:style>
  <w:style w:type="character" w:customStyle="1" w:styleId="Heading1Char">
    <w:name w:val="Heading 1 Char"/>
    <w:basedOn w:val="DefaultParagraphFont"/>
    <w:link w:val="Heading1"/>
    <w:uiPriority w:val="9"/>
    <w:rsid w:val="008051FB"/>
    <w:rPr>
      <w:rFonts w:asciiTheme="majorHAnsi" w:eastAsiaTheme="majorEastAsia" w:hAnsiTheme="majorHAnsi" w:cstheme="majorBidi"/>
      <w:color w:val="2F5496" w:themeColor="accent1" w:themeShade="BF"/>
      <w:sz w:val="32"/>
      <w:szCs w:val="32"/>
      <w:lang w:val="en-GB" w:eastAsia="en-GB"/>
    </w:rPr>
  </w:style>
  <w:style w:type="paragraph" w:styleId="Header">
    <w:name w:val="header"/>
    <w:basedOn w:val="Normal"/>
    <w:link w:val="HeaderChar"/>
    <w:uiPriority w:val="99"/>
    <w:unhideWhenUsed/>
    <w:rsid w:val="009C2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46F"/>
    <w:rPr>
      <w:rFonts w:eastAsiaTheme="minorEastAsia"/>
      <w:sz w:val="20"/>
      <w:szCs w:val="20"/>
      <w:lang w:val="en-GB" w:eastAsia="en-GB"/>
    </w:rPr>
  </w:style>
  <w:style w:type="paragraph" w:styleId="Footer">
    <w:name w:val="footer"/>
    <w:basedOn w:val="Normal"/>
    <w:link w:val="FooterChar"/>
    <w:uiPriority w:val="99"/>
    <w:unhideWhenUsed/>
    <w:rsid w:val="009C2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46F"/>
    <w:rPr>
      <w:rFonts w:eastAsiaTheme="minorEastAsia"/>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80473">
      <w:bodyDiv w:val="1"/>
      <w:marLeft w:val="0"/>
      <w:marRight w:val="0"/>
      <w:marTop w:val="0"/>
      <w:marBottom w:val="0"/>
      <w:divBdr>
        <w:top w:val="none" w:sz="0" w:space="0" w:color="auto"/>
        <w:left w:val="none" w:sz="0" w:space="0" w:color="auto"/>
        <w:bottom w:val="none" w:sz="0" w:space="0" w:color="auto"/>
        <w:right w:val="none" w:sz="0" w:space="0" w:color="auto"/>
      </w:divBdr>
    </w:div>
    <w:div w:id="86385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dhaka.procurement@savethechildren.org" TargetMode="Externa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lam.fakhruddin@savethechildren.org"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10" Type="http://schemas.openxmlformats.org/officeDocument/2006/relationships/hyperlink" Target="https://zoom.us/launch/jc/98269039714"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j/98269039714?pwd=iQyxMxcvqAAEJ6PVPY9WPCHpKC9ETk.1"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1612A-CEDB-46BE-B621-842C46D39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Akhter, Shamima</dc:creator>
  <cp:keywords/>
  <dc:description/>
  <cp:lastModifiedBy>Akhter, Shamima</cp:lastModifiedBy>
  <cp:revision>18</cp:revision>
  <cp:lastPrinted>2023-06-07T08:58:00Z</cp:lastPrinted>
  <dcterms:created xsi:type="dcterms:W3CDTF">2026-05-10T05:51:00Z</dcterms:created>
  <dcterms:modified xsi:type="dcterms:W3CDTF">2026-05-12T04:00:00Z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41d3c96b0333e68228d9f3bb8c3cfe4c92cad71c6ba868ce8e5a510d9a0dc40e</vt:lpwstr>
  </property>
</Properties>
</file>