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193BA" w14:textId="77777777" w:rsidR="00587BEE" w:rsidRPr="00573879" w:rsidRDefault="00E87FD8" w:rsidP="00BB738E">
      <w:pPr>
        <w:spacing w:after="0" w:line="276" w:lineRule="auto"/>
        <w:jc w:val="center"/>
        <w:rPr>
          <w:rFonts w:ascii="Oxfam TSTAR PRO" w:hAnsi="Oxfam TSTAR PRO" w:cs="Arial"/>
          <w:b/>
          <w:bCs/>
          <w:color w:val="70AD47" w:themeColor="accent6"/>
          <w:sz w:val="30"/>
          <w:szCs w:val="36"/>
        </w:rPr>
      </w:pPr>
      <w:r w:rsidRPr="00573879">
        <w:rPr>
          <w:rFonts w:ascii="Oxfam TSTAR PRO" w:hAnsi="Oxfam TSTAR PRO" w:cs="Arial"/>
          <w:b/>
          <w:bCs/>
          <w:color w:val="70AD47" w:themeColor="accent6"/>
          <w:sz w:val="30"/>
          <w:szCs w:val="36"/>
        </w:rPr>
        <w:t>TERMS OF REFERENCE (TOR)</w:t>
      </w:r>
    </w:p>
    <w:p w14:paraId="49674E39" w14:textId="0876EB67" w:rsidR="00E87FD8" w:rsidRPr="007E0647" w:rsidRDefault="00186FC9" w:rsidP="00BB738E">
      <w:pPr>
        <w:spacing w:after="0" w:line="276" w:lineRule="auto"/>
        <w:jc w:val="center"/>
        <w:rPr>
          <w:rFonts w:ascii="Oxfam TSTAR PRO" w:hAnsi="Oxfam TSTAR PRO" w:cs="Arial"/>
          <w:b/>
          <w:bCs/>
          <w:sz w:val="28"/>
          <w:szCs w:val="32"/>
        </w:rPr>
      </w:pPr>
      <w:r w:rsidRPr="007E0647">
        <w:rPr>
          <w:rFonts w:ascii="Oxfam TSTAR PRO" w:hAnsi="Oxfam TSTAR PRO" w:cs="Arial"/>
          <w:b/>
          <w:bCs/>
          <w:sz w:val="28"/>
          <w:szCs w:val="32"/>
        </w:rPr>
        <w:t>for</w:t>
      </w:r>
    </w:p>
    <w:p w14:paraId="340923DE" w14:textId="77777777" w:rsidR="00081ECD" w:rsidRPr="007E0647" w:rsidRDefault="00081ECD" w:rsidP="00BB738E">
      <w:pPr>
        <w:spacing w:after="0" w:line="276" w:lineRule="auto"/>
        <w:jc w:val="center"/>
        <w:rPr>
          <w:rFonts w:ascii="Oxfam TSTAR PRO" w:hAnsi="Oxfam TSTAR PRO" w:cs="Arial"/>
          <w:b/>
          <w:bCs/>
          <w:color w:val="70AD47" w:themeColor="accent6"/>
          <w:sz w:val="16"/>
          <w:szCs w:val="16"/>
        </w:rPr>
      </w:pPr>
    </w:p>
    <w:p w14:paraId="3737E11E" w14:textId="2F0A088F" w:rsidR="00E87FD8" w:rsidRDefault="007C0D10" w:rsidP="00DE3595">
      <w:pPr>
        <w:autoSpaceDE w:val="0"/>
        <w:autoSpaceDN w:val="0"/>
        <w:adjustRightInd w:val="0"/>
        <w:spacing w:after="0" w:line="240" w:lineRule="auto"/>
        <w:jc w:val="both"/>
        <w:rPr>
          <w:rFonts w:ascii="Oxfam TSTAR PRO" w:hAnsi="Oxfam TSTAR PRO" w:cs="Arial"/>
          <w:b/>
          <w:bCs/>
          <w:sz w:val="28"/>
          <w:szCs w:val="28"/>
        </w:rPr>
      </w:pPr>
      <w:r>
        <w:rPr>
          <w:rFonts w:ascii="Oxfam TSTAR PRO" w:hAnsi="Oxfam TSTAR PRO" w:cs="Arial"/>
          <w:b/>
          <w:bCs/>
          <w:sz w:val="28"/>
          <w:szCs w:val="28"/>
        </w:rPr>
        <w:t>Consultancy Firm/</w:t>
      </w:r>
      <w:r w:rsidR="00DE3595">
        <w:rPr>
          <w:rFonts w:ascii="Oxfam TSTAR PRO" w:hAnsi="Oxfam TSTAR PRO" w:cs="Arial"/>
          <w:b/>
          <w:bCs/>
          <w:sz w:val="28"/>
          <w:szCs w:val="28"/>
        </w:rPr>
        <w:t>Individuals</w:t>
      </w:r>
      <w:r w:rsidR="00186FC9">
        <w:rPr>
          <w:rFonts w:ascii="Oxfam TSTAR PRO" w:hAnsi="Oxfam TSTAR PRO" w:cs="Arial"/>
          <w:b/>
          <w:bCs/>
          <w:sz w:val="28"/>
          <w:szCs w:val="28"/>
        </w:rPr>
        <w:t>/</w:t>
      </w:r>
      <w:r w:rsidR="00186FC9" w:rsidRPr="00C2671D">
        <w:rPr>
          <w:rFonts w:ascii="Oxfam TSTAR PRO" w:hAnsi="Oxfam TSTAR PRO" w:cs="Arial"/>
          <w:b/>
          <w:bCs/>
          <w:sz w:val="28"/>
          <w:szCs w:val="28"/>
        </w:rPr>
        <w:t xml:space="preserve">Agency </w:t>
      </w:r>
      <w:r w:rsidR="0040494F">
        <w:rPr>
          <w:rFonts w:ascii="Oxfam TSTAR PRO" w:hAnsi="Oxfam TSTAR PRO" w:cs="Arial"/>
          <w:b/>
          <w:bCs/>
          <w:sz w:val="28"/>
          <w:szCs w:val="28"/>
        </w:rPr>
        <w:t>for</w:t>
      </w:r>
      <w:r w:rsidR="1EE8A390" w:rsidRPr="00C2671D">
        <w:rPr>
          <w:rFonts w:ascii="Oxfam TSTAR PRO" w:hAnsi="Oxfam TSTAR PRO" w:cs="Arial"/>
          <w:b/>
          <w:bCs/>
          <w:sz w:val="28"/>
          <w:szCs w:val="28"/>
        </w:rPr>
        <w:t xml:space="preserve"> </w:t>
      </w:r>
      <w:r w:rsidR="00F35656">
        <w:rPr>
          <w:rFonts w:ascii="Oxfam TSTAR PRO" w:hAnsi="Oxfam TSTAR PRO" w:cs="Arial"/>
          <w:b/>
          <w:bCs/>
          <w:sz w:val="28"/>
          <w:szCs w:val="28"/>
        </w:rPr>
        <w:t xml:space="preserve">Develop a </w:t>
      </w:r>
      <w:r w:rsidR="0040494F">
        <w:rPr>
          <w:rFonts w:ascii="Oxfam TSTAR PRO" w:hAnsi="Oxfam TSTAR PRO" w:cs="Arial"/>
          <w:b/>
          <w:bCs/>
          <w:sz w:val="28"/>
          <w:szCs w:val="28"/>
        </w:rPr>
        <w:t xml:space="preserve">Video </w:t>
      </w:r>
      <w:r w:rsidR="00F35656">
        <w:rPr>
          <w:rFonts w:ascii="Oxfam TSTAR PRO" w:hAnsi="Oxfam TSTAR PRO" w:cs="Arial"/>
          <w:b/>
          <w:bCs/>
          <w:sz w:val="28"/>
          <w:szCs w:val="28"/>
        </w:rPr>
        <w:t xml:space="preserve">Documentary and </w:t>
      </w:r>
      <w:r w:rsidR="00DE3595">
        <w:rPr>
          <w:rFonts w:ascii="Oxfam TSTAR PRO" w:hAnsi="Oxfam TSTAR PRO" w:cs="Arial"/>
          <w:b/>
          <w:bCs/>
          <w:sz w:val="28"/>
          <w:szCs w:val="28"/>
        </w:rPr>
        <w:t>20 Success</w:t>
      </w:r>
      <w:r w:rsidR="00F35656">
        <w:rPr>
          <w:rFonts w:ascii="Oxfam TSTAR PRO" w:hAnsi="Oxfam TSTAR PRO" w:cs="Arial"/>
          <w:b/>
          <w:bCs/>
          <w:sz w:val="28"/>
          <w:szCs w:val="28"/>
        </w:rPr>
        <w:t xml:space="preserve"> </w:t>
      </w:r>
      <w:r w:rsidR="1EE8A390" w:rsidRPr="00C2671D">
        <w:rPr>
          <w:rFonts w:ascii="Oxfam TSTAR PRO" w:hAnsi="Oxfam TSTAR PRO" w:cs="Arial"/>
          <w:b/>
          <w:bCs/>
          <w:sz w:val="28"/>
          <w:szCs w:val="28"/>
        </w:rPr>
        <w:t>Stor</w:t>
      </w:r>
      <w:r w:rsidR="00402A15">
        <w:rPr>
          <w:rFonts w:ascii="Oxfam TSTAR PRO" w:hAnsi="Oxfam TSTAR PRO" w:cs="Arial"/>
          <w:b/>
          <w:bCs/>
          <w:sz w:val="28"/>
          <w:szCs w:val="28"/>
        </w:rPr>
        <w:t>ies</w:t>
      </w:r>
      <w:r w:rsidR="1EE8A390" w:rsidRPr="00C2671D">
        <w:rPr>
          <w:rFonts w:ascii="Oxfam TSTAR PRO" w:hAnsi="Oxfam TSTAR PRO" w:cs="Arial"/>
          <w:b/>
          <w:bCs/>
          <w:sz w:val="28"/>
          <w:szCs w:val="28"/>
        </w:rPr>
        <w:t xml:space="preserve"> </w:t>
      </w:r>
      <w:r w:rsidR="00F35656">
        <w:rPr>
          <w:rFonts w:ascii="Oxfam TSTAR PRO" w:hAnsi="Oxfam TSTAR PRO" w:cs="Arial"/>
          <w:b/>
          <w:bCs/>
          <w:sz w:val="28"/>
          <w:szCs w:val="28"/>
        </w:rPr>
        <w:t>of Community Based Organization</w:t>
      </w:r>
      <w:r w:rsidR="00DE3595">
        <w:rPr>
          <w:rFonts w:ascii="Oxfam TSTAR PRO" w:hAnsi="Oxfam TSTAR PRO" w:cs="Arial"/>
          <w:b/>
          <w:bCs/>
          <w:sz w:val="28"/>
          <w:szCs w:val="28"/>
        </w:rPr>
        <w:t>’s</w:t>
      </w:r>
      <w:r w:rsidR="00F35656">
        <w:rPr>
          <w:rFonts w:ascii="Oxfam TSTAR PRO" w:hAnsi="Oxfam TSTAR PRO" w:cs="Arial"/>
          <w:b/>
          <w:bCs/>
          <w:sz w:val="28"/>
          <w:szCs w:val="28"/>
        </w:rPr>
        <w:t xml:space="preserve"> (CBO) contribution for building </w:t>
      </w:r>
      <w:r w:rsidR="00DE3595">
        <w:rPr>
          <w:rFonts w:ascii="Oxfam TSTAR PRO" w:hAnsi="Oxfam TSTAR PRO" w:cs="Arial"/>
          <w:b/>
          <w:bCs/>
          <w:sz w:val="28"/>
          <w:szCs w:val="28"/>
        </w:rPr>
        <w:t>F</w:t>
      </w:r>
      <w:r w:rsidR="00F35656">
        <w:rPr>
          <w:rFonts w:ascii="Oxfam TSTAR PRO" w:hAnsi="Oxfam TSTAR PRO" w:cs="Arial"/>
          <w:b/>
          <w:bCs/>
          <w:sz w:val="28"/>
          <w:szCs w:val="28"/>
        </w:rPr>
        <w:t xml:space="preserve">eminist </w:t>
      </w:r>
      <w:r w:rsidR="00DE3595">
        <w:rPr>
          <w:rFonts w:ascii="Oxfam TSTAR PRO" w:hAnsi="Oxfam TSTAR PRO" w:cs="Arial"/>
          <w:b/>
          <w:bCs/>
          <w:sz w:val="28"/>
          <w:szCs w:val="28"/>
        </w:rPr>
        <w:t>Justice M</w:t>
      </w:r>
      <w:r w:rsidR="00F35656">
        <w:rPr>
          <w:rFonts w:ascii="Oxfam TSTAR PRO" w:hAnsi="Oxfam TSTAR PRO" w:cs="Arial"/>
          <w:b/>
          <w:bCs/>
          <w:sz w:val="28"/>
          <w:szCs w:val="28"/>
        </w:rPr>
        <w:t>ovement and</w:t>
      </w:r>
      <w:r w:rsidR="1EE8A390" w:rsidRPr="00C2671D">
        <w:rPr>
          <w:rFonts w:ascii="Oxfam TSTAR PRO" w:hAnsi="Oxfam TSTAR PRO" w:cs="Arial"/>
          <w:b/>
          <w:bCs/>
          <w:sz w:val="28"/>
          <w:szCs w:val="28"/>
        </w:rPr>
        <w:t xml:space="preserve"> </w:t>
      </w:r>
      <w:r w:rsidR="00402A15">
        <w:rPr>
          <w:rFonts w:ascii="Oxfam TSTAR PRO" w:hAnsi="Oxfam TSTAR PRO" w:cs="Arial"/>
          <w:b/>
          <w:bCs/>
          <w:sz w:val="28"/>
          <w:szCs w:val="28"/>
        </w:rPr>
        <w:t>R</w:t>
      </w:r>
      <w:r w:rsidR="00F35656">
        <w:rPr>
          <w:rFonts w:ascii="Oxfam TSTAR PRO" w:hAnsi="Oxfam TSTAR PRO" w:cs="Arial"/>
          <w:b/>
          <w:bCs/>
          <w:sz w:val="28"/>
          <w:szCs w:val="28"/>
        </w:rPr>
        <w:t xml:space="preserve">educe </w:t>
      </w:r>
      <w:r w:rsidR="001412B9" w:rsidRPr="00C2671D">
        <w:rPr>
          <w:rFonts w:ascii="Oxfam TSTAR PRO" w:hAnsi="Oxfam TSTAR PRO" w:cs="Arial"/>
          <w:b/>
          <w:bCs/>
          <w:sz w:val="28"/>
          <w:szCs w:val="28"/>
        </w:rPr>
        <w:t xml:space="preserve">Climate Inequality </w:t>
      </w:r>
      <w:r w:rsidR="00F35656">
        <w:rPr>
          <w:rFonts w:ascii="Oxfam TSTAR PRO" w:hAnsi="Oxfam TSTAR PRO" w:cs="Arial"/>
          <w:b/>
          <w:bCs/>
          <w:sz w:val="28"/>
          <w:szCs w:val="28"/>
        </w:rPr>
        <w:t>in</w:t>
      </w:r>
      <w:r w:rsidR="001412B9" w:rsidRPr="00C2671D">
        <w:rPr>
          <w:rFonts w:ascii="Oxfam TSTAR PRO" w:hAnsi="Oxfam TSTAR PRO" w:cs="Arial"/>
          <w:b/>
          <w:bCs/>
          <w:sz w:val="28"/>
          <w:szCs w:val="28"/>
        </w:rPr>
        <w:t xml:space="preserve"> Coastal </w:t>
      </w:r>
      <w:r w:rsidR="00DE3595">
        <w:rPr>
          <w:rFonts w:ascii="Oxfam TSTAR PRO" w:hAnsi="Oxfam TSTAR PRO" w:cs="Arial"/>
          <w:b/>
          <w:bCs/>
          <w:sz w:val="28"/>
          <w:szCs w:val="28"/>
        </w:rPr>
        <w:t>area</w:t>
      </w:r>
      <w:r w:rsidR="001412B9" w:rsidRPr="00C2671D">
        <w:rPr>
          <w:rFonts w:ascii="Oxfam TSTAR PRO" w:hAnsi="Oxfam TSTAR PRO" w:cs="Arial"/>
          <w:b/>
          <w:bCs/>
          <w:sz w:val="28"/>
          <w:szCs w:val="28"/>
        </w:rPr>
        <w:t xml:space="preserve"> of </w:t>
      </w:r>
      <w:r w:rsidR="1EE8A390" w:rsidRPr="00C2671D">
        <w:rPr>
          <w:rFonts w:ascii="Oxfam TSTAR PRO" w:hAnsi="Oxfam TSTAR PRO" w:cs="Arial"/>
          <w:b/>
          <w:bCs/>
          <w:sz w:val="28"/>
          <w:szCs w:val="28"/>
        </w:rPr>
        <w:t>Bangladesh</w:t>
      </w:r>
      <w:r w:rsidR="00DE3595">
        <w:rPr>
          <w:rFonts w:ascii="Oxfam TSTAR PRO" w:hAnsi="Oxfam TSTAR PRO" w:cs="Arial"/>
          <w:b/>
          <w:bCs/>
          <w:sz w:val="28"/>
          <w:szCs w:val="28"/>
        </w:rPr>
        <w:t>.</w:t>
      </w:r>
    </w:p>
    <w:p w14:paraId="59E2A6E9" w14:textId="77777777" w:rsidR="000D3FCE" w:rsidRPr="00AC7B80" w:rsidRDefault="000D3FCE" w:rsidP="000D3FCE">
      <w:pPr>
        <w:autoSpaceDE w:val="0"/>
        <w:autoSpaceDN w:val="0"/>
        <w:adjustRightInd w:val="0"/>
        <w:spacing w:after="0" w:line="240" w:lineRule="auto"/>
        <w:jc w:val="center"/>
        <w:rPr>
          <w:rFonts w:ascii="Oxfam TSTAR PRO" w:hAnsi="Oxfam TSTAR PRO" w:cs="Roboto"/>
          <w:color w:val="000000"/>
          <w:sz w:val="24"/>
          <w:szCs w:val="24"/>
        </w:rPr>
      </w:pPr>
    </w:p>
    <w:p w14:paraId="75C41AFB" w14:textId="77777777" w:rsidR="00E87FD8" w:rsidRPr="00AC7B80" w:rsidRDefault="00E87FD8" w:rsidP="00BB738E">
      <w:pPr>
        <w:pStyle w:val="ListParagraph"/>
        <w:numPr>
          <w:ilvl w:val="0"/>
          <w:numId w:val="9"/>
        </w:numPr>
        <w:autoSpaceDE w:val="0"/>
        <w:autoSpaceDN w:val="0"/>
        <w:adjustRightInd w:val="0"/>
        <w:spacing w:after="0" w:line="240" w:lineRule="auto"/>
        <w:jc w:val="both"/>
        <w:rPr>
          <w:rFonts w:ascii="Oxfam TSTAR PRO" w:hAnsi="Oxfam TSTAR PRO" w:cs="Roboto"/>
          <w:color w:val="000000"/>
          <w:sz w:val="24"/>
          <w:szCs w:val="24"/>
        </w:rPr>
      </w:pPr>
      <w:r w:rsidRPr="00AC7B80">
        <w:rPr>
          <w:rFonts w:ascii="Oxfam TSTAR PRO" w:hAnsi="Oxfam TSTAR PRO" w:cs="Roboto"/>
          <w:b/>
          <w:bCs/>
          <w:color w:val="000000"/>
          <w:sz w:val="24"/>
          <w:szCs w:val="24"/>
        </w:rPr>
        <w:t xml:space="preserve">Background </w:t>
      </w:r>
    </w:p>
    <w:p w14:paraId="7F4BFC47" w14:textId="77777777" w:rsidR="00E87FD8" w:rsidRPr="00DC507C" w:rsidRDefault="00E87FD8" w:rsidP="00AC7B80">
      <w:pPr>
        <w:autoSpaceDE w:val="0"/>
        <w:autoSpaceDN w:val="0"/>
        <w:adjustRightInd w:val="0"/>
        <w:spacing w:after="0" w:line="276" w:lineRule="auto"/>
        <w:jc w:val="both"/>
        <w:rPr>
          <w:rFonts w:ascii="Oxfam TSTAR PRO" w:hAnsi="Oxfam TSTAR PRO" w:cs="Roboto"/>
          <w:color w:val="000000"/>
          <w:sz w:val="14"/>
          <w:szCs w:val="14"/>
        </w:rPr>
      </w:pPr>
    </w:p>
    <w:p w14:paraId="53802E1C" w14:textId="0DB3DB1E" w:rsidR="009367B5" w:rsidRPr="009367B5" w:rsidRDefault="627F7276" w:rsidP="009367B5">
      <w:pPr>
        <w:spacing w:after="0" w:line="276" w:lineRule="auto"/>
        <w:jc w:val="both"/>
        <w:rPr>
          <w:rFonts w:ascii="Oxfam TSTAR PRO" w:hAnsi="Oxfam TSTAR PRO" w:cs="Roboto"/>
          <w:color w:val="000000"/>
          <w:sz w:val="24"/>
          <w:szCs w:val="24"/>
        </w:rPr>
      </w:pPr>
      <w:r w:rsidRPr="627F7276">
        <w:rPr>
          <w:rFonts w:ascii="Oxfam TSTAR PRO" w:hAnsi="Oxfam TSTAR PRO" w:cs="Roboto"/>
          <w:color w:val="000000" w:themeColor="text1"/>
          <w:sz w:val="24"/>
          <w:szCs w:val="24"/>
        </w:rPr>
        <w:t>Bangladesh, the world's largest delta, is frequently cited as one of the most vulnerable nations due to the impacts of climate variability and change. According to the global climate risk index Bangladesh ranks 7</w:t>
      </w:r>
      <w:r w:rsidRPr="627F7276">
        <w:rPr>
          <w:rFonts w:ascii="Oxfam TSTAR PRO" w:hAnsi="Oxfam TSTAR PRO" w:cs="Roboto"/>
          <w:color w:val="000000" w:themeColor="text1"/>
          <w:sz w:val="24"/>
          <w:szCs w:val="24"/>
          <w:vertAlign w:val="superscript"/>
        </w:rPr>
        <w:t>th</w:t>
      </w:r>
      <w:r w:rsidRPr="627F7276">
        <w:rPr>
          <w:rFonts w:ascii="Oxfam TSTAR PRO" w:hAnsi="Oxfam TSTAR PRO" w:cs="Roboto"/>
          <w:color w:val="000000" w:themeColor="text1"/>
          <w:sz w:val="24"/>
          <w:szCs w:val="24"/>
        </w:rPr>
        <w:t xml:space="preserve"> among all countries on the vulnerability list due to climate change. The coastal areas of Bangladesh are recognized as the most vulnerable zone, which faces frequent climate change induced hazards and disasters. Despite being the lowest contributor to global total GHG emissions, the coastal communities are the worst impacted by their exposure to vulnerabilities. Oxfam believes this is utter injustice that triggers inequalities and multiple environmental, social, and economic vulnerabilities, </w:t>
      </w:r>
      <w:r w:rsidRPr="00C2671D">
        <w:rPr>
          <w:rFonts w:ascii="Oxfam TSTAR PRO" w:hAnsi="Oxfam TSTAR PRO" w:cs="Roboto"/>
          <w:color w:val="000000" w:themeColor="text1"/>
          <w:sz w:val="24"/>
          <w:szCs w:val="24"/>
        </w:rPr>
        <w:t xml:space="preserve">especially for the poor and marginal communities. </w:t>
      </w:r>
      <w:r w:rsidR="009367B5">
        <w:rPr>
          <w:rFonts w:ascii="Oxfam TSTAR PRO" w:hAnsi="Oxfam TSTAR PRO" w:cs="Roboto"/>
          <w:color w:val="000000" w:themeColor="text1"/>
          <w:sz w:val="24"/>
          <w:szCs w:val="24"/>
        </w:rPr>
        <w:t xml:space="preserve">Breaking the Silence and </w:t>
      </w:r>
      <w:r w:rsidRPr="00C2671D">
        <w:rPr>
          <w:rFonts w:ascii="Oxfam TSTAR PRO" w:hAnsi="Oxfam TSTAR PRO" w:cs="Roboto"/>
          <w:color w:val="000000" w:themeColor="text1"/>
          <w:sz w:val="24"/>
          <w:szCs w:val="24"/>
        </w:rPr>
        <w:t>Oxfam</w:t>
      </w:r>
      <w:r w:rsidR="009367B5">
        <w:rPr>
          <w:rFonts w:ascii="Oxfam TSTAR PRO" w:hAnsi="Oxfam TSTAR PRO" w:cs="Roboto"/>
          <w:color w:val="000000" w:themeColor="text1"/>
          <w:sz w:val="24"/>
          <w:szCs w:val="24"/>
        </w:rPr>
        <w:t xml:space="preserve"> in Bangladesh</w:t>
      </w:r>
      <w:r w:rsidRPr="00C2671D">
        <w:rPr>
          <w:rFonts w:ascii="Oxfam TSTAR PRO" w:hAnsi="Oxfam TSTAR PRO" w:cs="Roboto"/>
          <w:color w:val="000000" w:themeColor="text1"/>
          <w:sz w:val="24"/>
          <w:szCs w:val="24"/>
        </w:rPr>
        <w:t xml:space="preserve"> strives to fight th</w:t>
      </w:r>
      <w:r w:rsidR="009367B5">
        <w:rPr>
          <w:rFonts w:ascii="Oxfam TSTAR PRO" w:hAnsi="Oxfam TSTAR PRO" w:cs="Roboto"/>
          <w:color w:val="000000" w:themeColor="text1"/>
          <w:sz w:val="24"/>
          <w:szCs w:val="24"/>
        </w:rPr>
        <w:t>ese</w:t>
      </w:r>
      <w:r w:rsidRPr="00C2671D">
        <w:rPr>
          <w:rFonts w:ascii="Oxfam TSTAR PRO" w:hAnsi="Oxfam TSTAR PRO" w:cs="Roboto"/>
          <w:color w:val="000000" w:themeColor="text1"/>
          <w:sz w:val="24"/>
          <w:szCs w:val="24"/>
        </w:rPr>
        <w:t xml:space="preserve"> injustice and inequity to uphold </w:t>
      </w:r>
      <w:r w:rsidRPr="00C2671D">
        <w:rPr>
          <w:rFonts w:ascii="Oxfam TSTAR PRO" w:hAnsi="Oxfam TSTAR PRO" w:cs="Roboto"/>
          <w:b/>
          <w:bCs/>
          <w:color w:val="000000" w:themeColor="text1"/>
          <w:sz w:val="24"/>
          <w:szCs w:val="24"/>
        </w:rPr>
        <w:t xml:space="preserve">Climate Justice </w:t>
      </w:r>
      <w:r w:rsidRPr="00C2671D">
        <w:rPr>
          <w:rFonts w:ascii="Oxfam TSTAR PRO" w:hAnsi="Oxfam TSTAR PRO" w:cs="Roboto"/>
          <w:color w:val="000000" w:themeColor="text1"/>
          <w:sz w:val="24"/>
          <w:szCs w:val="24"/>
        </w:rPr>
        <w:t xml:space="preserve">for the people and the landscape. </w:t>
      </w:r>
      <w:r w:rsidR="009367B5">
        <w:rPr>
          <w:rFonts w:ascii="Oxfam TSTAR PRO" w:hAnsi="Oxfam TSTAR PRO" w:cs="Roboto"/>
          <w:color w:val="000000" w:themeColor="text1"/>
          <w:sz w:val="24"/>
          <w:szCs w:val="24"/>
        </w:rPr>
        <w:t xml:space="preserve">As </w:t>
      </w:r>
      <w:r w:rsidR="009367B5" w:rsidRPr="009367B5">
        <w:rPr>
          <w:rFonts w:ascii="Oxfam TSTAR PRO" w:hAnsi="Oxfam TSTAR PRO" w:cs="Roboto"/>
          <w:color w:val="000000"/>
          <w:sz w:val="24"/>
          <w:szCs w:val="24"/>
        </w:rPr>
        <w:t>Bangladesh is one of the most climate-vulnerable countries in the world, facing increasing risks from cyclones, flooding, salinity intrusion, and ecosystem degradation. These impacts disproportionately affect women, youth, Indigenous communities, and other marginalized groups, limiting their access to resources, decision-making, and livelihood opportunities.</w:t>
      </w:r>
    </w:p>
    <w:p w14:paraId="01A23E90" w14:textId="77777777" w:rsidR="00E87FD8" w:rsidRPr="00DC507C" w:rsidRDefault="00E87FD8" w:rsidP="00BF2BFF">
      <w:pPr>
        <w:spacing w:after="0" w:line="276" w:lineRule="auto"/>
        <w:jc w:val="both"/>
        <w:rPr>
          <w:rFonts w:ascii="Oxfam TSTAR PRO" w:hAnsi="Oxfam TSTAR PRO" w:cs="Roboto"/>
          <w:b/>
          <w:bCs/>
          <w:color w:val="000000"/>
          <w:sz w:val="20"/>
          <w:szCs w:val="20"/>
        </w:rPr>
      </w:pPr>
    </w:p>
    <w:p w14:paraId="4846DCB3" w14:textId="4E77F998" w:rsidR="00E87FD8" w:rsidRDefault="00722F50" w:rsidP="00BF2BFF">
      <w:pPr>
        <w:spacing w:after="0" w:line="276" w:lineRule="auto"/>
        <w:jc w:val="both"/>
        <w:rPr>
          <w:rFonts w:ascii="Oxfam TSTAR PRO" w:hAnsi="Oxfam TSTAR PRO" w:cs="Roboto"/>
          <w:color w:val="000000" w:themeColor="text1"/>
          <w:sz w:val="24"/>
          <w:szCs w:val="24"/>
        </w:rPr>
      </w:pPr>
      <w:r w:rsidRPr="00C2671D">
        <w:rPr>
          <w:rFonts w:ascii="Oxfam TSTAR PRO" w:hAnsi="Oxfam TSTAR PRO" w:cs="Roboto"/>
          <w:color w:val="000000" w:themeColor="text1"/>
          <w:sz w:val="24"/>
          <w:szCs w:val="24"/>
        </w:rPr>
        <w:t>Breaking the Silence</w:t>
      </w:r>
      <w:r w:rsidR="00276C47">
        <w:rPr>
          <w:rFonts w:ascii="Oxfam TSTAR PRO" w:hAnsi="Oxfam TSTAR PRO" w:cs="Roboto"/>
          <w:color w:val="000000" w:themeColor="text1"/>
          <w:sz w:val="24"/>
          <w:szCs w:val="24"/>
        </w:rPr>
        <w:t xml:space="preserve"> and </w:t>
      </w:r>
      <w:r w:rsidR="00276C47" w:rsidRPr="00C2671D">
        <w:rPr>
          <w:rFonts w:ascii="Oxfam TSTAR PRO" w:hAnsi="Oxfam TSTAR PRO" w:cs="Roboto"/>
          <w:color w:val="000000" w:themeColor="text1"/>
          <w:sz w:val="24"/>
          <w:szCs w:val="24"/>
        </w:rPr>
        <w:t>Oxfam in Bangladesh</w:t>
      </w:r>
      <w:r w:rsidRPr="00C2671D">
        <w:rPr>
          <w:rFonts w:ascii="Oxfam TSTAR PRO" w:hAnsi="Oxfam TSTAR PRO" w:cs="Roboto"/>
          <w:color w:val="000000" w:themeColor="text1"/>
          <w:sz w:val="24"/>
          <w:szCs w:val="24"/>
        </w:rPr>
        <w:t xml:space="preserve"> </w:t>
      </w:r>
      <w:r w:rsidR="627F7276" w:rsidRPr="00C2671D">
        <w:rPr>
          <w:rFonts w:ascii="Oxfam TSTAR PRO" w:hAnsi="Oxfam TSTAR PRO" w:cs="Roboto"/>
          <w:color w:val="000000" w:themeColor="text1"/>
          <w:sz w:val="24"/>
          <w:szCs w:val="24"/>
        </w:rPr>
        <w:t>is working</w:t>
      </w:r>
      <w:r w:rsidRPr="00C2671D">
        <w:rPr>
          <w:rFonts w:ascii="Oxfam TSTAR PRO" w:hAnsi="Oxfam TSTAR PRO" w:cs="Roboto"/>
          <w:color w:val="000000" w:themeColor="text1"/>
          <w:sz w:val="24"/>
          <w:szCs w:val="24"/>
        </w:rPr>
        <w:t xml:space="preserve"> </w:t>
      </w:r>
      <w:r w:rsidR="627F7276" w:rsidRPr="00C2671D">
        <w:rPr>
          <w:rFonts w:ascii="Oxfam TSTAR PRO" w:hAnsi="Oxfam TSTAR PRO" w:cs="Roboto"/>
          <w:color w:val="000000" w:themeColor="text1"/>
          <w:sz w:val="24"/>
          <w:szCs w:val="24"/>
        </w:rPr>
        <w:t>to ensure pathways to resilient development are people centered, inclusive, environmentally</w:t>
      </w:r>
      <w:r w:rsidR="627F7276" w:rsidRPr="627F7276">
        <w:rPr>
          <w:rFonts w:ascii="Oxfam TSTAR PRO" w:hAnsi="Oxfam TSTAR PRO" w:cs="Roboto"/>
          <w:color w:val="000000" w:themeColor="text1"/>
          <w:sz w:val="24"/>
          <w:szCs w:val="24"/>
        </w:rPr>
        <w:t xml:space="preserve"> responsible, and climate and for </w:t>
      </w:r>
      <w:r w:rsidR="00712C81">
        <w:rPr>
          <w:rFonts w:ascii="Oxfam TSTAR PRO" w:hAnsi="Oxfam TSTAR PRO" w:cs="Roboto"/>
          <w:color w:val="000000" w:themeColor="text1"/>
          <w:sz w:val="24"/>
          <w:szCs w:val="24"/>
        </w:rPr>
        <w:t xml:space="preserve">justice </w:t>
      </w:r>
      <w:r w:rsidR="627F7276" w:rsidRPr="627F7276">
        <w:rPr>
          <w:rFonts w:ascii="Oxfam TSTAR PRO" w:hAnsi="Oxfam TSTAR PRO" w:cs="Roboto"/>
          <w:color w:val="000000" w:themeColor="text1"/>
          <w:sz w:val="24"/>
          <w:szCs w:val="24"/>
        </w:rPr>
        <w:t xml:space="preserve">which Oxfam initiated a project called </w:t>
      </w:r>
      <w:r w:rsidR="627F7276" w:rsidRPr="627F7276">
        <w:rPr>
          <w:rFonts w:ascii="Oxfam TSTAR PRO" w:hAnsi="Oxfam TSTAR PRO" w:cs="Roboto"/>
          <w:b/>
          <w:bCs/>
          <w:i/>
          <w:iCs/>
          <w:color w:val="000000" w:themeColor="text1"/>
          <w:sz w:val="24"/>
          <w:szCs w:val="24"/>
        </w:rPr>
        <w:t xml:space="preserve">"Blue Economy and Inclusive Development for Climate Justice (BID4CJ)". </w:t>
      </w:r>
      <w:r w:rsidR="627F7276" w:rsidRPr="627F7276">
        <w:rPr>
          <w:rFonts w:ascii="Oxfam TSTAR PRO" w:hAnsi="Oxfam TSTAR PRO" w:cs="Roboto"/>
          <w:color w:val="000000" w:themeColor="text1"/>
          <w:sz w:val="24"/>
          <w:szCs w:val="24"/>
        </w:rPr>
        <w:t xml:space="preserve">The primary objective of the BID4CJ project is to equip communities with the capacity, power, and evidence for influence to negotiate with the duty bearers and the private sector to harness their fair share of sustainable economic growth in coastal areas. The project aims to promote green businesses (e.g., businesses that sustainably use low energy and natural resources and cut GHG emissions) that directly contribute to community livelihoods – without increasing vulnerability to climate change or environmental pollution. The project also focuses on mobilizing communities to manage and restore critical coastal and marine ecosystems that provide livelihoods and protection from climatic disasters and associated vulnerabilities. </w:t>
      </w:r>
    </w:p>
    <w:p w14:paraId="71644B4B" w14:textId="77777777" w:rsidR="009367B5" w:rsidRPr="009367B5" w:rsidRDefault="009367B5" w:rsidP="009367B5">
      <w:pPr>
        <w:spacing w:after="0" w:line="276" w:lineRule="auto"/>
        <w:jc w:val="both"/>
        <w:rPr>
          <w:rFonts w:ascii="Oxfam TSTAR PRO" w:hAnsi="Oxfam TSTAR PRO" w:cs="Roboto"/>
          <w:color w:val="000000"/>
          <w:sz w:val="24"/>
          <w:szCs w:val="24"/>
        </w:rPr>
      </w:pPr>
    </w:p>
    <w:p w14:paraId="2FA96838" w14:textId="173596FB" w:rsidR="009367B5" w:rsidRPr="009367B5" w:rsidRDefault="009367B5" w:rsidP="009367B5">
      <w:pPr>
        <w:spacing w:after="0" w:line="276" w:lineRule="auto"/>
        <w:jc w:val="both"/>
        <w:rPr>
          <w:rFonts w:ascii="Oxfam TSTAR PRO" w:hAnsi="Oxfam TSTAR PRO" w:cs="Roboto"/>
          <w:color w:val="000000"/>
          <w:sz w:val="24"/>
          <w:szCs w:val="24"/>
        </w:rPr>
      </w:pPr>
      <w:r w:rsidRPr="009367B5">
        <w:rPr>
          <w:rFonts w:ascii="Oxfam TSTAR PRO" w:hAnsi="Oxfam TSTAR PRO" w:cs="Roboto"/>
          <w:color w:val="000000"/>
          <w:sz w:val="24"/>
          <w:szCs w:val="24"/>
        </w:rPr>
        <w:lastRenderedPageBreak/>
        <w:t xml:space="preserve">Despite </w:t>
      </w:r>
      <w:r>
        <w:rPr>
          <w:rFonts w:ascii="Oxfam TSTAR PRO" w:hAnsi="Oxfam TSTAR PRO" w:cs="Roboto"/>
          <w:color w:val="000000"/>
          <w:sz w:val="24"/>
          <w:szCs w:val="24"/>
        </w:rPr>
        <w:t xml:space="preserve">of </w:t>
      </w:r>
      <w:r w:rsidRPr="009367B5">
        <w:rPr>
          <w:rFonts w:ascii="Oxfam TSTAR PRO" w:hAnsi="Oxfam TSTAR PRO" w:cs="Roboto"/>
          <w:color w:val="000000"/>
          <w:sz w:val="24"/>
          <w:szCs w:val="24"/>
        </w:rPr>
        <w:t>these challenges, Community-Based Organizations (CBOs),</w:t>
      </w:r>
      <w:r>
        <w:rPr>
          <w:rFonts w:ascii="Oxfam TSTAR PRO" w:hAnsi="Oxfam TSTAR PRO" w:cs="Roboto"/>
          <w:color w:val="000000"/>
          <w:sz w:val="24"/>
          <w:szCs w:val="24"/>
        </w:rPr>
        <w:t xml:space="preserve"> Youth Organizations,</w:t>
      </w:r>
      <w:r w:rsidRPr="009367B5">
        <w:rPr>
          <w:rFonts w:ascii="Oxfam TSTAR PRO" w:hAnsi="Oxfam TSTAR PRO" w:cs="Roboto"/>
          <w:color w:val="000000"/>
          <w:sz w:val="24"/>
          <w:szCs w:val="24"/>
        </w:rPr>
        <w:t xml:space="preserve"> </w:t>
      </w:r>
      <w:r>
        <w:rPr>
          <w:rFonts w:ascii="Oxfam TSTAR PRO" w:hAnsi="Oxfam TSTAR PRO" w:cs="Roboto"/>
          <w:color w:val="000000"/>
          <w:sz w:val="24"/>
          <w:szCs w:val="24"/>
        </w:rPr>
        <w:t>W</w:t>
      </w:r>
      <w:r w:rsidRPr="009367B5">
        <w:rPr>
          <w:rFonts w:ascii="Oxfam TSTAR PRO" w:hAnsi="Oxfam TSTAR PRO" w:cs="Roboto"/>
          <w:color w:val="000000"/>
          <w:sz w:val="24"/>
          <w:szCs w:val="24"/>
        </w:rPr>
        <w:t xml:space="preserve">omen leaders, and youth groups are playing a </w:t>
      </w:r>
      <w:r w:rsidR="009127FE">
        <w:rPr>
          <w:rFonts w:ascii="Oxfam TSTAR PRO" w:hAnsi="Oxfam TSTAR PRO" w:cs="Roboto"/>
          <w:color w:val="000000"/>
          <w:sz w:val="24"/>
          <w:szCs w:val="24"/>
        </w:rPr>
        <w:t>vital</w:t>
      </w:r>
      <w:r w:rsidRPr="009367B5">
        <w:rPr>
          <w:rFonts w:ascii="Oxfam TSTAR PRO" w:hAnsi="Oxfam TSTAR PRO" w:cs="Roboto"/>
          <w:color w:val="000000"/>
          <w:sz w:val="24"/>
          <w:szCs w:val="24"/>
        </w:rPr>
        <w:t xml:space="preserve"> role in:</w:t>
      </w:r>
    </w:p>
    <w:p w14:paraId="110FFC72" w14:textId="39368741" w:rsidR="009367B5" w:rsidRPr="009367B5" w:rsidRDefault="009367B5" w:rsidP="009367B5">
      <w:pPr>
        <w:numPr>
          <w:ilvl w:val="0"/>
          <w:numId w:val="41"/>
        </w:numPr>
        <w:spacing w:after="0" w:line="276" w:lineRule="auto"/>
        <w:jc w:val="both"/>
        <w:rPr>
          <w:rFonts w:ascii="Oxfam TSTAR PRO" w:hAnsi="Oxfam TSTAR PRO" w:cs="Roboto"/>
          <w:color w:val="000000"/>
          <w:sz w:val="24"/>
          <w:szCs w:val="24"/>
        </w:rPr>
      </w:pPr>
      <w:r w:rsidRPr="009367B5">
        <w:rPr>
          <w:rFonts w:ascii="Oxfam TSTAR PRO" w:hAnsi="Oxfam TSTAR PRO" w:cs="Roboto"/>
          <w:color w:val="000000"/>
          <w:sz w:val="24"/>
          <w:szCs w:val="24"/>
        </w:rPr>
        <w:t xml:space="preserve">Leading </w:t>
      </w:r>
      <w:r w:rsidR="009127FE">
        <w:rPr>
          <w:rFonts w:ascii="Oxfam TSTAR PRO" w:hAnsi="Oxfam TSTAR PRO" w:cs="Roboto"/>
          <w:color w:val="000000"/>
          <w:sz w:val="24"/>
          <w:szCs w:val="24"/>
        </w:rPr>
        <w:t>Feminist C</w:t>
      </w:r>
      <w:r w:rsidRPr="009367B5">
        <w:rPr>
          <w:rFonts w:ascii="Oxfam TSTAR PRO" w:hAnsi="Oxfam TSTAR PRO" w:cs="Roboto"/>
          <w:color w:val="000000"/>
          <w:sz w:val="24"/>
          <w:szCs w:val="24"/>
        </w:rPr>
        <w:t xml:space="preserve">limate </w:t>
      </w:r>
      <w:r w:rsidR="009127FE">
        <w:rPr>
          <w:rFonts w:ascii="Oxfam TSTAR PRO" w:hAnsi="Oxfam TSTAR PRO" w:cs="Roboto"/>
          <w:color w:val="000000"/>
          <w:sz w:val="24"/>
          <w:szCs w:val="24"/>
        </w:rPr>
        <w:t>J</w:t>
      </w:r>
      <w:r w:rsidRPr="009367B5">
        <w:rPr>
          <w:rFonts w:ascii="Oxfam TSTAR PRO" w:hAnsi="Oxfam TSTAR PRO" w:cs="Roboto"/>
          <w:color w:val="000000"/>
          <w:sz w:val="24"/>
          <w:szCs w:val="24"/>
        </w:rPr>
        <w:t xml:space="preserve">ustice movements </w:t>
      </w:r>
    </w:p>
    <w:p w14:paraId="2D545B8F" w14:textId="77777777" w:rsidR="009367B5" w:rsidRPr="009367B5" w:rsidRDefault="009367B5" w:rsidP="009367B5">
      <w:pPr>
        <w:numPr>
          <w:ilvl w:val="0"/>
          <w:numId w:val="41"/>
        </w:numPr>
        <w:spacing w:after="0" w:line="276" w:lineRule="auto"/>
        <w:jc w:val="both"/>
        <w:rPr>
          <w:rFonts w:ascii="Oxfam TSTAR PRO" w:hAnsi="Oxfam TSTAR PRO" w:cs="Roboto"/>
          <w:color w:val="000000"/>
          <w:sz w:val="24"/>
          <w:szCs w:val="24"/>
        </w:rPr>
      </w:pPr>
      <w:r w:rsidRPr="009367B5">
        <w:rPr>
          <w:rFonts w:ascii="Oxfam TSTAR PRO" w:hAnsi="Oxfam TSTAR PRO" w:cs="Roboto"/>
          <w:color w:val="000000"/>
          <w:sz w:val="24"/>
          <w:szCs w:val="24"/>
        </w:rPr>
        <w:t xml:space="preserve">Promoting locally led adaptation strategies </w:t>
      </w:r>
    </w:p>
    <w:p w14:paraId="184954FE" w14:textId="77777777" w:rsidR="009367B5" w:rsidRPr="009367B5" w:rsidRDefault="009367B5" w:rsidP="009367B5">
      <w:pPr>
        <w:numPr>
          <w:ilvl w:val="0"/>
          <w:numId w:val="41"/>
        </w:numPr>
        <w:spacing w:after="0" w:line="276" w:lineRule="auto"/>
        <w:jc w:val="both"/>
        <w:rPr>
          <w:rFonts w:ascii="Oxfam TSTAR PRO" w:hAnsi="Oxfam TSTAR PRO" w:cs="Roboto"/>
          <w:color w:val="000000"/>
          <w:sz w:val="24"/>
          <w:szCs w:val="24"/>
        </w:rPr>
      </w:pPr>
      <w:r w:rsidRPr="009367B5">
        <w:rPr>
          <w:rFonts w:ascii="Oxfam TSTAR PRO" w:hAnsi="Oxfam TSTAR PRO" w:cs="Roboto"/>
          <w:color w:val="000000"/>
          <w:sz w:val="24"/>
          <w:szCs w:val="24"/>
        </w:rPr>
        <w:t xml:space="preserve">Advocating for rights and equitable resource access </w:t>
      </w:r>
    </w:p>
    <w:p w14:paraId="504E5828" w14:textId="75C286B8" w:rsidR="009367B5" w:rsidRPr="009367B5" w:rsidRDefault="009367B5" w:rsidP="009367B5">
      <w:pPr>
        <w:numPr>
          <w:ilvl w:val="0"/>
          <w:numId w:val="41"/>
        </w:numPr>
        <w:spacing w:after="0" w:line="276" w:lineRule="auto"/>
        <w:jc w:val="both"/>
        <w:rPr>
          <w:rFonts w:ascii="Oxfam TSTAR PRO" w:hAnsi="Oxfam TSTAR PRO" w:cs="Roboto"/>
          <w:color w:val="000000"/>
          <w:sz w:val="24"/>
          <w:szCs w:val="24"/>
        </w:rPr>
      </w:pPr>
      <w:r w:rsidRPr="009367B5">
        <w:rPr>
          <w:rFonts w:ascii="Oxfam TSTAR PRO" w:hAnsi="Oxfam TSTAR PRO" w:cs="Roboto"/>
          <w:color w:val="000000"/>
          <w:sz w:val="24"/>
          <w:szCs w:val="24"/>
        </w:rPr>
        <w:t xml:space="preserve">Building resilience </w:t>
      </w:r>
      <w:r w:rsidR="009127FE">
        <w:rPr>
          <w:rFonts w:ascii="Oxfam TSTAR PRO" w:hAnsi="Oxfam TSTAR PRO" w:cs="Roboto"/>
          <w:color w:val="000000"/>
          <w:sz w:val="24"/>
          <w:szCs w:val="24"/>
        </w:rPr>
        <w:t xml:space="preserve">and ecofriendly community </w:t>
      </w:r>
      <w:r w:rsidRPr="009367B5">
        <w:rPr>
          <w:rFonts w:ascii="Oxfam TSTAR PRO" w:hAnsi="Oxfam TSTAR PRO" w:cs="Roboto"/>
          <w:color w:val="000000"/>
          <w:sz w:val="24"/>
          <w:szCs w:val="24"/>
        </w:rPr>
        <w:t xml:space="preserve">within </w:t>
      </w:r>
      <w:r w:rsidR="009127FE">
        <w:rPr>
          <w:rFonts w:ascii="Oxfam TSTAR PRO" w:hAnsi="Oxfam TSTAR PRO" w:cs="Roboto"/>
          <w:color w:val="000000"/>
          <w:sz w:val="24"/>
          <w:szCs w:val="24"/>
        </w:rPr>
        <w:t>coastal area</w:t>
      </w:r>
      <w:r w:rsidRPr="009367B5">
        <w:rPr>
          <w:rFonts w:ascii="Oxfam TSTAR PRO" w:hAnsi="Oxfam TSTAR PRO" w:cs="Roboto"/>
          <w:color w:val="000000"/>
          <w:sz w:val="24"/>
          <w:szCs w:val="24"/>
        </w:rPr>
        <w:t xml:space="preserve"> </w:t>
      </w:r>
    </w:p>
    <w:p w14:paraId="6898E619" w14:textId="77777777" w:rsidR="009367B5" w:rsidRPr="009367B5" w:rsidRDefault="009367B5" w:rsidP="009367B5">
      <w:pPr>
        <w:spacing w:after="0" w:line="276" w:lineRule="auto"/>
        <w:jc w:val="both"/>
        <w:rPr>
          <w:rFonts w:ascii="Oxfam TSTAR PRO" w:hAnsi="Oxfam TSTAR PRO" w:cs="Roboto"/>
          <w:color w:val="000000"/>
          <w:sz w:val="24"/>
          <w:szCs w:val="24"/>
        </w:rPr>
      </w:pPr>
    </w:p>
    <w:p w14:paraId="4CC038AE" w14:textId="1D187069" w:rsidR="009367B5" w:rsidRPr="009367B5" w:rsidRDefault="009367B5" w:rsidP="009367B5">
      <w:pPr>
        <w:spacing w:after="0" w:line="276" w:lineRule="auto"/>
        <w:jc w:val="both"/>
        <w:rPr>
          <w:rFonts w:ascii="Oxfam TSTAR PRO" w:hAnsi="Oxfam TSTAR PRO" w:cs="Roboto"/>
          <w:color w:val="000000"/>
          <w:sz w:val="24"/>
          <w:szCs w:val="24"/>
        </w:rPr>
      </w:pPr>
      <w:r w:rsidRPr="009367B5">
        <w:rPr>
          <w:rFonts w:ascii="Oxfam TSTAR PRO" w:hAnsi="Oxfam TSTAR PRO" w:cs="Roboto"/>
          <w:color w:val="000000"/>
          <w:sz w:val="24"/>
          <w:szCs w:val="24"/>
        </w:rPr>
        <w:t xml:space="preserve">However, there remains a need to </w:t>
      </w:r>
      <w:r w:rsidR="00EF0A28">
        <w:rPr>
          <w:rFonts w:ascii="Oxfam TSTAR PRO" w:hAnsi="Oxfam TSTAR PRO" w:cs="Roboto"/>
          <w:color w:val="000000"/>
          <w:sz w:val="24"/>
          <w:szCs w:val="24"/>
        </w:rPr>
        <w:t xml:space="preserve">develop a </w:t>
      </w:r>
      <w:r w:rsidRPr="009367B5">
        <w:rPr>
          <w:rFonts w:ascii="Oxfam TSTAR PRO" w:hAnsi="Oxfam TSTAR PRO" w:cs="Roboto"/>
          <w:color w:val="000000"/>
          <w:sz w:val="24"/>
          <w:szCs w:val="24"/>
        </w:rPr>
        <w:t>document</w:t>
      </w:r>
      <w:r w:rsidR="00EF0A28">
        <w:rPr>
          <w:rFonts w:ascii="Oxfam TSTAR PRO" w:hAnsi="Oxfam TSTAR PRO" w:cs="Roboto"/>
          <w:color w:val="000000"/>
          <w:sz w:val="24"/>
          <w:szCs w:val="24"/>
        </w:rPr>
        <w:t>ary</w:t>
      </w:r>
      <w:r w:rsidRPr="009367B5">
        <w:rPr>
          <w:rFonts w:ascii="Oxfam TSTAR PRO" w:hAnsi="Oxfam TSTAR PRO" w:cs="Roboto"/>
          <w:color w:val="000000"/>
          <w:sz w:val="24"/>
          <w:szCs w:val="24"/>
        </w:rPr>
        <w:t xml:space="preserve">, analyze and elevate these grassroots </w:t>
      </w:r>
      <w:r w:rsidR="00EF0A28">
        <w:rPr>
          <w:rFonts w:ascii="Oxfam TSTAR PRO" w:hAnsi="Oxfam TSTAR PRO" w:cs="Roboto"/>
          <w:color w:val="000000"/>
          <w:sz w:val="24"/>
          <w:szCs w:val="24"/>
        </w:rPr>
        <w:t xml:space="preserve">level organizational </w:t>
      </w:r>
      <w:r w:rsidRPr="009367B5">
        <w:rPr>
          <w:rFonts w:ascii="Oxfam TSTAR PRO" w:hAnsi="Oxfam TSTAR PRO" w:cs="Roboto"/>
          <w:color w:val="000000"/>
          <w:sz w:val="24"/>
          <w:szCs w:val="24"/>
        </w:rPr>
        <w:t>efforts to influence policy, strengthen networks, and scale</w:t>
      </w:r>
      <w:r w:rsidR="00EF0A28">
        <w:rPr>
          <w:rFonts w:ascii="Oxfam TSTAR PRO" w:hAnsi="Oxfam TSTAR PRO" w:cs="Roboto"/>
          <w:color w:val="000000"/>
          <w:sz w:val="24"/>
          <w:szCs w:val="24"/>
        </w:rPr>
        <w:t>-up</w:t>
      </w:r>
      <w:r w:rsidRPr="009367B5">
        <w:rPr>
          <w:rFonts w:ascii="Oxfam TSTAR PRO" w:hAnsi="Oxfam TSTAR PRO" w:cs="Roboto"/>
          <w:color w:val="000000"/>
          <w:sz w:val="24"/>
          <w:szCs w:val="24"/>
        </w:rPr>
        <w:t xml:space="preserve"> successful models.</w:t>
      </w:r>
    </w:p>
    <w:p w14:paraId="60E17D9F" w14:textId="77777777" w:rsidR="00EB0118" w:rsidRPr="00AC7B80" w:rsidRDefault="00EB0118" w:rsidP="00BF2BFF">
      <w:pPr>
        <w:spacing w:after="0" w:line="276" w:lineRule="auto"/>
        <w:jc w:val="both"/>
        <w:rPr>
          <w:rFonts w:ascii="Oxfam TSTAR PRO" w:hAnsi="Oxfam TSTAR PRO" w:cs="Roboto"/>
          <w:color w:val="000000"/>
          <w:sz w:val="24"/>
          <w:szCs w:val="24"/>
        </w:rPr>
      </w:pPr>
    </w:p>
    <w:p w14:paraId="3F2C868D" w14:textId="2E0C0AA3" w:rsidR="00EB0118" w:rsidRPr="00702462" w:rsidRDefault="00EB0118" w:rsidP="00BF2BFF">
      <w:pPr>
        <w:pStyle w:val="ListParagraph"/>
        <w:numPr>
          <w:ilvl w:val="0"/>
          <w:numId w:val="9"/>
        </w:numPr>
        <w:autoSpaceDE w:val="0"/>
        <w:autoSpaceDN w:val="0"/>
        <w:adjustRightInd w:val="0"/>
        <w:spacing w:after="0" w:line="276" w:lineRule="auto"/>
        <w:jc w:val="both"/>
        <w:rPr>
          <w:rFonts w:ascii="Oxfam TSTAR PRO" w:hAnsi="Oxfam TSTAR PRO" w:cs="Roboto"/>
          <w:color w:val="000000"/>
          <w:sz w:val="24"/>
          <w:szCs w:val="24"/>
        </w:rPr>
      </w:pPr>
      <w:r w:rsidRPr="00AC7B80">
        <w:rPr>
          <w:rFonts w:ascii="Oxfam TSTAR PRO" w:hAnsi="Oxfam TSTAR PRO" w:cs="Roboto"/>
          <w:b/>
          <w:bCs/>
          <w:color w:val="000000"/>
          <w:sz w:val="24"/>
          <w:szCs w:val="24"/>
        </w:rPr>
        <w:t>Project Summary</w:t>
      </w:r>
      <w:r w:rsidR="00702462">
        <w:rPr>
          <w:rFonts w:ascii="Oxfam TSTAR PRO" w:hAnsi="Oxfam TSTAR PRO" w:cs="Roboto"/>
          <w:b/>
          <w:bCs/>
          <w:color w:val="000000"/>
          <w:sz w:val="24"/>
          <w:szCs w:val="24"/>
        </w:rPr>
        <w:t>:</w:t>
      </w:r>
    </w:p>
    <w:p w14:paraId="2A32B6B3" w14:textId="71EEA8F3" w:rsidR="00EB0118" w:rsidRPr="00AC7B80" w:rsidRDefault="627F7276" w:rsidP="00AC7B80">
      <w:pPr>
        <w:autoSpaceDE w:val="0"/>
        <w:autoSpaceDN w:val="0"/>
        <w:adjustRightInd w:val="0"/>
        <w:spacing w:after="0" w:line="276" w:lineRule="auto"/>
        <w:jc w:val="both"/>
        <w:rPr>
          <w:rFonts w:ascii="Oxfam TSTAR PRO" w:hAnsi="Oxfam TSTAR PRO" w:cs="Roboto"/>
          <w:color w:val="000000"/>
          <w:sz w:val="24"/>
          <w:szCs w:val="24"/>
        </w:rPr>
      </w:pPr>
      <w:r w:rsidRPr="627F7276">
        <w:rPr>
          <w:rFonts w:ascii="Oxfam TSTAR PRO" w:hAnsi="Oxfam TSTAR PRO" w:cs="Roboto"/>
          <w:color w:val="000000" w:themeColor="text1"/>
          <w:sz w:val="24"/>
          <w:szCs w:val="24"/>
        </w:rPr>
        <w:t>The Blue Economy and Inclusive Development for Climate Justice (BID4CJ) project</w:t>
      </w:r>
      <w:r w:rsidR="001412B9">
        <w:rPr>
          <w:rFonts w:ascii="Oxfam TSTAR PRO" w:hAnsi="Oxfam TSTAR PRO" w:cs="Roboto"/>
          <w:color w:val="000000" w:themeColor="text1"/>
          <w:sz w:val="24"/>
          <w:szCs w:val="24"/>
        </w:rPr>
        <w:t xml:space="preserve"> </w:t>
      </w:r>
      <w:r w:rsidRPr="627F7276">
        <w:rPr>
          <w:rFonts w:ascii="Oxfam TSTAR PRO" w:hAnsi="Oxfam TSTAR PRO" w:cs="Roboto"/>
          <w:color w:val="000000" w:themeColor="text1"/>
          <w:sz w:val="24"/>
          <w:szCs w:val="24"/>
        </w:rPr>
        <w:t xml:space="preserve">aims to empower coastal communities to nurture healthy ecosystems and a climate just economy in southwest and southeast Bangladesh through feminist climate movements, ecosystem restoration, and ethical business development. </w:t>
      </w:r>
    </w:p>
    <w:p w14:paraId="2DB00DE4" w14:textId="7F9CBF49" w:rsidR="00EB0118" w:rsidRPr="00AC7B80" w:rsidRDefault="627F7276" w:rsidP="00AC7B80">
      <w:pPr>
        <w:autoSpaceDE w:val="0"/>
        <w:autoSpaceDN w:val="0"/>
        <w:adjustRightInd w:val="0"/>
        <w:spacing w:after="0" w:line="276" w:lineRule="auto"/>
        <w:jc w:val="both"/>
        <w:rPr>
          <w:rFonts w:ascii="Oxfam TSTAR PRO" w:hAnsi="Oxfam TSTAR PRO" w:cs="Roboto"/>
          <w:color w:val="000000"/>
          <w:sz w:val="24"/>
          <w:szCs w:val="24"/>
        </w:rPr>
      </w:pPr>
      <w:r w:rsidRPr="627F7276">
        <w:rPr>
          <w:rFonts w:ascii="Oxfam TSTAR PRO" w:hAnsi="Oxfam TSTAR PRO" w:cs="Roboto"/>
          <w:b/>
          <w:bCs/>
          <w:color w:val="000000" w:themeColor="text1"/>
          <w:sz w:val="24"/>
          <w:szCs w:val="24"/>
        </w:rPr>
        <w:t xml:space="preserve">Overall Objective: </w:t>
      </w:r>
      <w:r w:rsidRPr="627F7276">
        <w:rPr>
          <w:rFonts w:ascii="Oxfam TSTAR PRO" w:hAnsi="Oxfam TSTAR PRO" w:cs="Roboto"/>
          <w:color w:val="000000" w:themeColor="text1"/>
          <w:sz w:val="24"/>
          <w:szCs w:val="24"/>
        </w:rPr>
        <w:t xml:space="preserve">The vision of the BID4CJ Project is for coastal communities of Bangladesh to have an equal share of the benefits of healthy ecosystems and a climate just economy. To realize this vision, the project aims to build a feminist climate movement that reclaims the rights of women, men, and other marginalized groups over climate finance and invests in a gender and climate just economy. It will do this by restoring coastal ecosystems and promoting an inclusive blue economy and green businesses that contribute to sustainable development and withstand climate change. </w:t>
      </w:r>
    </w:p>
    <w:p w14:paraId="5611C1CA" w14:textId="77777777" w:rsidR="00EB0118" w:rsidRPr="00AC7B80" w:rsidRDefault="00EB0118" w:rsidP="00AC7B80">
      <w:pPr>
        <w:autoSpaceDE w:val="0"/>
        <w:autoSpaceDN w:val="0"/>
        <w:adjustRightInd w:val="0"/>
        <w:spacing w:after="0" w:line="276" w:lineRule="auto"/>
        <w:jc w:val="both"/>
        <w:rPr>
          <w:rFonts w:ascii="Oxfam TSTAR PRO" w:hAnsi="Oxfam TSTAR PRO" w:cs="Roboto"/>
          <w:b/>
          <w:bCs/>
          <w:color w:val="000000"/>
          <w:sz w:val="24"/>
          <w:szCs w:val="24"/>
        </w:rPr>
      </w:pPr>
    </w:p>
    <w:p w14:paraId="024433AF" w14:textId="77777777" w:rsidR="00EB0118" w:rsidRPr="00AC7B80" w:rsidRDefault="627F7276" w:rsidP="00AC7B80">
      <w:pPr>
        <w:autoSpaceDE w:val="0"/>
        <w:autoSpaceDN w:val="0"/>
        <w:adjustRightInd w:val="0"/>
        <w:spacing w:after="0" w:line="276" w:lineRule="auto"/>
        <w:jc w:val="both"/>
        <w:rPr>
          <w:rFonts w:ascii="Oxfam TSTAR PRO" w:hAnsi="Oxfam TSTAR PRO" w:cs="Roboto"/>
          <w:color w:val="000000"/>
          <w:sz w:val="24"/>
          <w:szCs w:val="24"/>
        </w:rPr>
      </w:pPr>
      <w:r w:rsidRPr="627F7276">
        <w:rPr>
          <w:rFonts w:ascii="Oxfam TSTAR PRO" w:hAnsi="Oxfam TSTAR PRO" w:cs="Roboto"/>
          <w:b/>
          <w:bCs/>
          <w:color w:val="000000" w:themeColor="text1"/>
          <w:sz w:val="24"/>
          <w:szCs w:val="24"/>
        </w:rPr>
        <w:t xml:space="preserve">Outcome 1 </w:t>
      </w:r>
      <w:r w:rsidRPr="627F7276">
        <w:rPr>
          <w:rFonts w:ascii="Oxfam TSTAR PRO" w:hAnsi="Oxfam TSTAR PRO" w:cs="Roboto"/>
          <w:i/>
          <w:iCs/>
          <w:color w:val="000000" w:themeColor="text1"/>
          <w:sz w:val="24"/>
          <w:szCs w:val="24"/>
        </w:rPr>
        <w:t>(Feminist Climate Movement Building)</w:t>
      </w:r>
      <w:r w:rsidRPr="627F7276">
        <w:rPr>
          <w:rFonts w:ascii="Oxfam TSTAR PRO" w:hAnsi="Oxfam TSTAR PRO" w:cs="Roboto"/>
          <w:color w:val="000000" w:themeColor="text1"/>
          <w:sz w:val="24"/>
          <w:szCs w:val="24"/>
        </w:rPr>
        <w:t xml:space="preserve">: Coastal communities, especially women and marginalized people have increased power over decisions that affect their lives and livelihoods and practice stewardship on ecosystem management and economic development. </w:t>
      </w:r>
    </w:p>
    <w:p w14:paraId="0D7F7720" w14:textId="77777777" w:rsidR="00EB0118" w:rsidRPr="00AC7B80" w:rsidRDefault="00EB0118" w:rsidP="00AC7B80">
      <w:pPr>
        <w:autoSpaceDE w:val="0"/>
        <w:autoSpaceDN w:val="0"/>
        <w:adjustRightInd w:val="0"/>
        <w:spacing w:after="0" w:line="276" w:lineRule="auto"/>
        <w:jc w:val="both"/>
        <w:rPr>
          <w:rFonts w:ascii="Oxfam TSTAR PRO" w:hAnsi="Oxfam TSTAR PRO" w:cs="Roboto"/>
          <w:b/>
          <w:bCs/>
          <w:color w:val="000000"/>
          <w:sz w:val="24"/>
          <w:szCs w:val="24"/>
        </w:rPr>
      </w:pPr>
    </w:p>
    <w:p w14:paraId="6E09C318" w14:textId="7F5EB1B3" w:rsidR="00EB0118" w:rsidRPr="00AC7B80" w:rsidRDefault="07AF8DEE" w:rsidP="00AC7B80">
      <w:pPr>
        <w:autoSpaceDE w:val="0"/>
        <w:autoSpaceDN w:val="0"/>
        <w:adjustRightInd w:val="0"/>
        <w:spacing w:after="0" w:line="276" w:lineRule="auto"/>
        <w:jc w:val="both"/>
        <w:rPr>
          <w:rFonts w:ascii="Oxfam TSTAR PRO" w:hAnsi="Oxfam TSTAR PRO" w:cs="Roboto"/>
          <w:color w:val="000000"/>
          <w:sz w:val="24"/>
          <w:szCs w:val="24"/>
        </w:rPr>
      </w:pPr>
      <w:r w:rsidRPr="07AF8DEE">
        <w:rPr>
          <w:rFonts w:ascii="Oxfam TSTAR PRO" w:hAnsi="Oxfam TSTAR PRO" w:cs="Roboto"/>
          <w:b/>
          <w:bCs/>
          <w:color w:val="000000" w:themeColor="text1"/>
          <w:sz w:val="24"/>
          <w:szCs w:val="24"/>
        </w:rPr>
        <w:t xml:space="preserve">Outcome 2 </w:t>
      </w:r>
      <w:r w:rsidRPr="07AF8DEE">
        <w:rPr>
          <w:rFonts w:ascii="Oxfam TSTAR PRO" w:hAnsi="Oxfam TSTAR PRO" w:cs="Roboto"/>
          <w:i/>
          <w:iCs/>
          <w:color w:val="000000" w:themeColor="text1"/>
          <w:sz w:val="24"/>
          <w:szCs w:val="24"/>
        </w:rPr>
        <w:t>(Ecosystem Restoration)</w:t>
      </w:r>
      <w:r w:rsidRPr="07AF8DEE">
        <w:rPr>
          <w:rFonts w:ascii="Oxfam TSTAR PRO" w:hAnsi="Oxfam TSTAR PRO" w:cs="Roboto"/>
          <w:color w:val="000000" w:themeColor="text1"/>
          <w:sz w:val="24"/>
          <w:szCs w:val="24"/>
        </w:rPr>
        <w:t>:</w:t>
      </w:r>
      <w:r w:rsidRPr="07AF8DEE">
        <w:rPr>
          <w:rFonts w:ascii="Oxfam TSTAR PRO" w:hAnsi="Oxfam TSTAR PRO" w:cs="Roboto"/>
          <w:b/>
          <w:bCs/>
          <w:color w:val="000000" w:themeColor="text1"/>
          <w:sz w:val="24"/>
          <w:szCs w:val="24"/>
        </w:rPr>
        <w:t xml:space="preserve"> </w:t>
      </w:r>
      <w:r w:rsidRPr="07AF8DEE">
        <w:rPr>
          <w:rFonts w:ascii="Oxfam TSTAR PRO" w:hAnsi="Oxfam TSTAR PRO" w:cs="Roboto"/>
          <w:color w:val="000000" w:themeColor="text1"/>
          <w:sz w:val="24"/>
          <w:szCs w:val="24"/>
        </w:rPr>
        <w:t xml:space="preserve">Revitalized ecosystems equitably benefit the most marginalized people in the community. Aiming to raise the collective economic value of ecosystem goods and services created for the community (i.e., carbon sequestered, nontimber forest products, fish stock, etc.) and limit climate risks through ecosystem-based disaster risk reduction, targeting potential losses avoided equivalent to 1.5 million AUD. </w:t>
      </w:r>
    </w:p>
    <w:p w14:paraId="078E509B" w14:textId="77777777" w:rsidR="00EB0118" w:rsidRPr="00AC7B80" w:rsidRDefault="00EB0118" w:rsidP="00BF2BFF">
      <w:pPr>
        <w:spacing w:after="0" w:line="276" w:lineRule="auto"/>
        <w:jc w:val="both"/>
        <w:rPr>
          <w:rFonts w:ascii="Oxfam TSTAR PRO" w:hAnsi="Oxfam TSTAR PRO" w:cs="Roboto"/>
          <w:b/>
          <w:bCs/>
          <w:color w:val="000000"/>
          <w:sz w:val="24"/>
          <w:szCs w:val="24"/>
        </w:rPr>
      </w:pPr>
    </w:p>
    <w:p w14:paraId="79B6F889" w14:textId="6C8C14AA" w:rsidR="00EB0118" w:rsidRPr="00AC7B80" w:rsidRDefault="627F7276" w:rsidP="00BF2BFF">
      <w:pPr>
        <w:spacing w:after="0" w:line="276" w:lineRule="auto"/>
        <w:jc w:val="both"/>
        <w:rPr>
          <w:rFonts w:ascii="Oxfam TSTAR PRO" w:hAnsi="Oxfam TSTAR PRO" w:cs="Roboto"/>
          <w:color w:val="000000"/>
          <w:sz w:val="24"/>
          <w:szCs w:val="24"/>
        </w:rPr>
      </w:pPr>
      <w:r w:rsidRPr="627F7276">
        <w:rPr>
          <w:rFonts w:ascii="Oxfam TSTAR PRO" w:hAnsi="Oxfam TSTAR PRO" w:cs="Roboto"/>
          <w:b/>
          <w:bCs/>
          <w:color w:val="000000" w:themeColor="text1"/>
          <w:sz w:val="24"/>
          <w:szCs w:val="24"/>
        </w:rPr>
        <w:t>Outcome 3</w:t>
      </w:r>
      <w:r w:rsidRPr="627F7276">
        <w:rPr>
          <w:rFonts w:ascii="Oxfam TSTAR PRO" w:hAnsi="Oxfam TSTAR PRO" w:cs="Roboto"/>
          <w:color w:val="000000" w:themeColor="text1"/>
          <w:sz w:val="24"/>
          <w:szCs w:val="24"/>
        </w:rPr>
        <w:t xml:space="preserve"> </w:t>
      </w:r>
      <w:r w:rsidRPr="627F7276">
        <w:rPr>
          <w:rFonts w:ascii="Oxfam TSTAR PRO" w:hAnsi="Oxfam TSTAR PRO" w:cs="Roboto"/>
          <w:i/>
          <w:iCs/>
          <w:color w:val="000000" w:themeColor="text1"/>
          <w:sz w:val="24"/>
          <w:szCs w:val="24"/>
        </w:rPr>
        <w:t>(Resilient Livelihood and Private Sector Engagement)</w:t>
      </w:r>
      <w:r w:rsidRPr="627F7276">
        <w:rPr>
          <w:rFonts w:ascii="Oxfam TSTAR PRO" w:hAnsi="Oxfam TSTAR PRO" w:cs="Roboto"/>
          <w:color w:val="000000" w:themeColor="text1"/>
          <w:sz w:val="24"/>
          <w:szCs w:val="24"/>
        </w:rPr>
        <w:t>: Coastal communities and businesses, especially women owned, or women led businesses, benefit from climate and gender just economic development.</w:t>
      </w:r>
    </w:p>
    <w:p w14:paraId="7B69A2BE" w14:textId="77777777" w:rsidR="00EB0118" w:rsidRPr="00AC7B80" w:rsidRDefault="00EB0118" w:rsidP="00BF2BFF">
      <w:pPr>
        <w:spacing w:after="0" w:line="276" w:lineRule="auto"/>
        <w:jc w:val="both"/>
        <w:rPr>
          <w:rFonts w:ascii="Oxfam TSTAR PRO" w:hAnsi="Oxfam TSTAR PRO" w:cs="Roboto"/>
          <w:color w:val="000000"/>
          <w:sz w:val="24"/>
          <w:szCs w:val="24"/>
        </w:rPr>
      </w:pPr>
    </w:p>
    <w:p w14:paraId="5ED24A68" w14:textId="5BB475C5" w:rsidR="00EB0118" w:rsidRPr="00AC7B80" w:rsidRDefault="627F7276" w:rsidP="00AC7B80">
      <w:pPr>
        <w:pStyle w:val="ListParagraph"/>
        <w:autoSpaceDE w:val="0"/>
        <w:autoSpaceDN w:val="0"/>
        <w:adjustRightInd w:val="0"/>
        <w:spacing w:after="0" w:line="276" w:lineRule="auto"/>
        <w:ind w:left="360"/>
        <w:jc w:val="both"/>
      </w:pPr>
      <w:r w:rsidRPr="627F7276">
        <w:rPr>
          <w:rFonts w:ascii="Oxfam TSTAR PRO" w:hAnsi="Oxfam TSTAR PRO" w:cs="Roboto"/>
          <w:b/>
          <w:bCs/>
          <w:color w:val="000000" w:themeColor="text1"/>
          <w:sz w:val="24"/>
          <w:szCs w:val="24"/>
        </w:rPr>
        <w:lastRenderedPageBreak/>
        <w:t>Project Locations:</w:t>
      </w:r>
    </w:p>
    <w:p w14:paraId="447D5AD6" w14:textId="7A238FD5" w:rsidR="00EB0118" w:rsidRPr="00AC7B80" w:rsidRDefault="2D28A986" w:rsidP="00AC7B80">
      <w:pPr>
        <w:pStyle w:val="ListParagraph"/>
        <w:numPr>
          <w:ilvl w:val="0"/>
          <w:numId w:val="11"/>
        </w:numPr>
        <w:autoSpaceDE w:val="0"/>
        <w:autoSpaceDN w:val="0"/>
        <w:adjustRightInd w:val="0"/>
        <w:spacing w:after="0" w:line="276" w:lineRule="auto"/>
        <w:jc w:val="both"/>
        <w:rPr>
          <w:rFonts w:ascii="Oxfam TSTAR PRO" w:hAnsi="Oxfam TSTAR PRO" w:cs="CIDFont+F5"/>
          <w:sz w:val="24"/>
          <w:szCs w:val="24"/>
        </w:rPr>
      </w:pPr>
      <w:proofErr w:type="spellStart"/>
      <w:r w:rsidRPr="2D28A986">
        <w:rPr>
          <w:rFonts w:ascii="Oxfam TSTAR PRO" w:hAnsi="Oxfam TSTAR PRO" w:cs="CIDFont+F4"/>
          <w:sz w:val="24"/>
          <w:szCs w:val="24"/>
        </w:rPr>
        <w:t>Satkhira</w:t>
      </w:r>
      <w:proofErr w:type="spellEnd"/>
      <w:r w:rsidRPr="2D28A986">
        <w:rPr>
          <w:rFonts w:ascii="Oxfam TSTAR PRO" w:hAnsi="Oxfam TSTAR PRO" w:cs="CIDFont+F4"/>
          <w:sz w:val="24"/>
          <w:szCs w:val="24"/>
        </w:rPr>
        <w:t xml:space="preserve"> District: </w:t>
      </w:r>
      <w:proofErr w:type="spellStart"/>
      <w:r w:rsidRPr="2D28A986">
        <w:rPr>
          <w:rFonts w:ascii="Oxfam TSTAR PRO" w:hAnsi="Oxfam TSTAR PRO" w:cs="CIDFont+F5"/>
          <w:sz w:val="24"/>
          <w:szCs w:val="24"/>
        </w:rPr>
        <w:t>Shyamnagar</w:t>
      </w:r>
      <w:proofErr w:type="spellEnd"/>
      <w:r w:rsidRPr="2D28A986">
        <w:rPr>
          <w:rFonts w:ascii="Oxfam TSTAR PRO" w:hAnsi="Oxfam TSTAR PRO" w:cs="CIDFont+F5"/>
          <w:sz w:val="24"/>
          <w:szCs w:val="24"/>
        </w:rPr>
        <w:t xml:space="preserve"> and </w:t>
      </w:r>
      <w:proofErr w:type="spellStart"/>
      <w:r w:rsidRPr="2D28A986">
        <w:rPr>
          <w:rFonts w:ascii="Oxfam TSTAR PRO" w:hAnsi="Oxfam TSTAR PRO" w:cs="CIDFont+F5"/>
          <w:sz w:val="24"/>
          <w:szCs w:val="24"/>
        </w:rPr>
        <w:t>Assasuni</w:t>
      </w:r>
      <w:proofErr w:type="spellEnd"/>
      <w:r w:rsidRPr="2D28A986">
        <w:rPr>
          <w:rFonts w:ascii="Oxfam TSTAR PRO" w:hAnsi="Oxfam TSTAR PRO" w:cs="CIDFont+F5"/>
          <w:sz w:val="24"/>
          <w:szCs w:val="24"/>
        </w:rPr>
        <w:t xml:space="preserve"> Upazila</w:t>
      </w:r>
    </w:p>
    <w:p w14:paraId="11A7F5B1" w14:textId="2BDEF98E" w:rsidR="2D28A986" w:rsidRDefault="2D28A986" w:rsidP="2D28A986">
      <w:pPr>
        <w:pStyle w:val="ListParagraph"/>
        <w:numPr>
          <w:ilvl w:val="0"/>
          <w:numId w:val="11"/>
        </w:numPr>
        <w:spacing w:after="0" w:line="276" w:lineRule="auto"/>
        <w:jc w:val="both"/>
        <w:rPr>
          <w:rFonts w:ascii="Oxfam TSTAR PRO" w:hAnsi="Oxfam TSTAR PRO" w:cs="CIDFont+F5"/>
          <w:sz w:val="24"/>
          <w:szCs w:val="24"/>
        </w:rPr>
      </w:pPr>
      <w:r w:rsidRPr="2D28A986">
        <w:rPr>
          <w:rFonts w:ascii="Oxfam TSTAR PRO" w:hAnsi="Oxfam TSTAR PRO" w:cs="CIDFont+F5"/>
          <w:sz w:val="24"/>
          <w:szCs w:val="24"/>
        </w:rPr>
        <w:t xml:space="preserve">Khulna District: </w:t>
      </w:r>
      <w:proofErr w:type="spellStart"/>
      <w:r w:rsidRPr="2D28A986">
        <w:rPr>
          <w:rFonts w:ascii="Oxfam TSTAR PRO" w:hAnsi="Oxfam TSTAR PRO" w:cs="CIDFont+F5"/>
          <w:sz w:val="24"/>
          <w:szCs w:val="24"/>
        </w:rPr>
        <w:t>Koyra</w:t>
      </w:r>
      <w:proofErr w:type="spellEnd"/>
      <w:r w:rsidRPr="2D28A986">
        <w:rPr>
          <w:rFonts w:ascii="Oxfam TSTAR PRO" w:hAnsi="Oxfam TSTAR PRO" w:cs="CIDFont+F5"/>
          <w:sz w:val="24"/>
          <w:szCs w:val="24"/>
        </w:rPr>
        <w:t xml:space="preserve"> Upazila</w:t>
      </w:r>
    </w:p>
    <w:p w14:paraId="6F9A27CF" w14:textId="37946F3F" w:rsidR="00EB0118" w:rsidRPr="00AC7B80" w:rsidRDefault="627F7276" w:rsidP="328E11AC">
      <w:pPr>
        <w:pStyle w:val="ListParagraph"/>
        <w:numPr>
          <w:ilvl w:val="0"/>
          <w:numId w:val="11"/>
        </w:numPr>
        <w:spacing w:after="0" w:line="276" w:lineRule="auto"/>
        <w:jc w:val="both"/>
        <w:rPr>
          <w:rFonts w:ascii="Oxfam TSTAR PRO" w:hAnsi="Oxfam TSTAR PRO" w:cs="Arial"/>
          <w:b/>
          <w:bCs/>
          <w:sz w:val="24"/>
          <w:szCs w:val="24"/>
        </w:rPr>
      </w:pPr>
      <w:r w:rsidRPr="627F7276">
        <w:rPr>
          <w:rFonts w:ascii="Oxfam TSTAR PRO" w:hAnsi="Oxfam TSTAR PRO" w:cs="CIDFont+F4"/>
          <w:sz w:val="24"/>
          <w:szCs w:val="24"/>
        </w:rPr>
        <w:t xml:space="preserve">Cox’s Bazar District: </w:t>
      </w:r>
      <w:proofErr w:type="spellStart"/>
      <w:r w:rsidRPr="627F7276">
        <w:rPr>
          <w:rFonts w:ascii="Oxfam TSTAR PRO" w:hAnsi="Oxfam TSTAR PRO" w:cs="CIDFont+F5"/>
          <w:sz w:val="24"/>
          <w:szCs w:val="24"/>
        </w:rPr>
        <w:t>Chakaria</w:t>
      </w:r>
      <w:proofErr w:type="spellEnd"/>
      <w:r w:rsidRPr="627F7276">
        <w:rPr>
          <w:rFonts w:ascii="Oxfam TSTAR PRO" w:hAnsi="Oxfam TSTAR PRO" w:cs="CIDFont+F5"/>
          <w:sz w:val="24"/>
          <w:szCs w:val="24"/>
        </w:rPr>
        <w:t xml:space="preserve"> and </w:t>
      </w:r>
      <w:proofErr w:type="spellStart"/>
      <w:r w:rsidRPr="627F7276">
        <w:rPr>
          <w:rFonts w:ascii="Oxfam TSTAR PRO" w:hAnsi="Oxfam TSTAR PRO" w:cs="CIDFont+F5"/>
          <w:sz w:val="24"/>
          <w:szCs w:val="24"/>
        </w:rPr>
        <w:t>Moheskhali</w:t>
      </w:r>
      <w:proofErr w:type="spellEnd"/>
      <w:r w:rsidRPr="627F7276">
        <w:rPr>
          <w:rFonts w:ascii="Oxfam TSTAR PRO" w:hAnsi="Oxfam TSTAR PRO" w:cs="CIDFont+F5"/>
          <w:sz w:val="24"/>
          <w:szCs w:val="24"/>
        </w:rPr>
        <w:t xml:space="preserve"> Upazila</w:t>
      </w:r>
    </w:p>
    <w:p w14:paraId="52DB71F6" w14:textId="63BD36E0" w:rsidR="0002429B" w:rsidRDefault="0002429B" w:rsidP="00AC7B80">
      <w:pPr>
        <w:autoSpaceDE w:val="0"/>
        <w:autoSpaceDN w:val="0"/>
        <w:adjustRightInd w:val="0"/>
        <w:spacing w:after="0" w:line="276" w:lineRule="auto"/>
        <w:jc w:val="both"/>
        <w:rPr>
          <w:rFonts w:ascii="Oxfam TSTAR PRO" w:hAnsi="Oxfam TSTAR PRO" w:cs="Roboto"/>
          <w:color w:val="000000"/>
          <w:sz w:val="24"/>
          <w:szCs w:val="24"/>
        </w:rPr>
      </w:pPr>
    </w:p>
    <w:p w14:paraId="47F9A617" w14:textId="72C7B4CE" w:rsidR="00186FC9" w:rsidRPr="001412B9" w:rsidRDefault="00186FC9" w:rsidP="00AC7B80">
      <w:pPr>
        <w:autoSpaceDE w:val="0"/>
        <w:autoSpaceDN w:val="0"/>
        <w:adjustRightInd w:val="0"/>
        <w:spacing w:after="0" w:line="276" w:lineRule="auto"/>
        <w:jc w:val="both"/>
        <w:rPr>
          <w:rFonts w:ascii="Oxfam TSTAR PRO" w:hAnsi="Oxfam TSTAR PRO" w:cs="Roboto"/>
          <w:b/>
          <w:bCs/>
          <w:color w:val="000000"/>
          <w:sz w:val="24"/>
          <w:szCs w:val="24"/>
        </w:rPr>
      </w:pPr>
      <w:r w:rsidRPr="00DC507C">
        <w:rPr>
          <w:rFonts w:ascii="Oxfam TSTAR PRO" w:hAnsi="Oxfam TSTAR PRO" w:cs="Roboto"/>
          <w:b/>
          <w:bCs/>
          <w:color w:val="000000"/>
          <w:sz w:val="24"/>
          <w:szCs w:val="24"/>
        </w:rPr>
        <w:t>Specific Objectives of the Initiative:</w:t>
      </w:r>
    </w:p>
    <w:p w14:paraId="7DE37C76" w14:textId="1D49E1A3" w:rsidR="001412B9" w:rsidRDefault="00573879" w:rsidP="00722F50">
      <w:pPr>
        <w:spacing w:after="0" w:line="276" w:lineRule="auto"/>
        <w:jc w:val="both"/>
        <w:rPr>
          <w:rFonts w:ascii="Oxfam TSTAR PRO" w:hAnsi="Oxfam TSTAR PRO" w:cs="Roboto"/>
          <w:sz w:val="24"/>
          <w:szCs w:val="24"/>
        </w:rPr>
      </w:pPr>
      <w:r w:rsidRPr="001412B9">
        <w:rPr>
          <w:rFonts w:ascii="Oxfam TSTAR PRO" w:hAnsi="Oxfam TSTAR PRO" w:cs="Roboto"/>
          <w:sz w:val="24"/>
          <w:szCs w:val="24"/>
        </w:rPr>
        <w:t xml:space="preserve">The purpose of this </w:t>
      </w:r>
      <w:r w:rsidR="001412B9" w:rsidRPr="001412B9">
        <w:rPr>
          <w:rFonts w:ascii="Oxfam TSTAR PRO" w:hAnsi="Oxfam TSTAR PRO" w:cs="Roboto"/>
          <w:sz w:val="24"/>
          <w:szCs w:val="24"/>
        </w:rPr>
        <w:t xml:space="preserve">assignment </w:t>
      </w:r>
      <w:r w:rsidRPr="001412B9">
        <w:rPr>
          <w:rFonts w:ascii="Oxfam TSTAR PRO" w:hAnsi="Oxfam TSTAR PRO" w:cs="Roboto"/>
          <w:sz w:val="24"/>
          <w:szCs w:val="24"/>
        </w:rPr>
        <w:t xml:space="preserve">is to </w:t>
      </w:r>
      <w:r w:rsidR="00186234">
        <w:rPr>
          <w:rFonts w:ascii="Oxfam TSTAR PRO" w:hAnsi="Oxfam TSTAR PRO" w:cs="Roboto"/>
          <w:sz w:val="24"/>
          <w:szCs w:val="24"/>
        </w:rPr>
        <w:t>develop a</w:t>
      </w:r>
      <w:r w:rsidR="00AE33E2">
        <w:rPr>
          <w:rFonts w:ascii="Oxfam TSTAR PRO" w:hAnsi="Oxfam TSTAR PRO" w:cs="Roboto"/>
          <w:sz w:val="24"/>
          <w:szCs w:val="24"/>
        </w:rPr>
        <w:t>n</w:t>
      </w:r>
      <w:r w:rsidR="00186234">
        <w:rPr>
          <w:rFonts w:ascii="Oxfam TSTAR PRO" w:hAnsi="Oxfam TSTAR PRO" w:cs="Roboto"/>
          <w:sz w:val="24"/>
          <w:szCs w:val="24"/>
        </w:rPr>
        <w:t xml:space="preserve"> evidence</w:t>
      </w:r>
      <w:r w:rsidR="00AE33E2">
        <w:rPr>
          <w:rFonts w:ascii="Oxfam TSTAR PRO" w:hAnsi="Oxfam TSTAR PRO" w:cs="Roboto"/>
          <w:sz w:val="24"/>
          <w:szCs w:val="24"/>
        </w:rPr>
        <w:t>-</w:t>
      </w:r>
      <w:r w:rsidR="00186234">
        <w:rPr>
          <w:rFonts w:ascii="Oxfam TSTAR PRO" w:hAnsi="Oxfam TSTAR PRO" w:cs="Roboto"/>
          <w:sz w:val="24"/>
          <w:szCs w:val="24"/>
        </w:rPr>
        <w:t xml:space="preserve">based video </w:t>
      </w:r>
      <w:r w:rsidRPr="001412B9">
        <w:rPr>
          <w:rFonts w:ascii="Oxfam TSTAR PRO" w:hAnsi="Oxfam TSTAR PRO" w:cs="Roboto"/>
          <w:sz w:val="24"/>
          <w:szCs w:val="24"/>
        </w:rPr>
        <w:t>document</w:t>
      </w:r>
      <w:r w:rsidR="00186234">
        <w:rPr>
          <w:rFonts w:ascii="Oxfam TSTAR PRO" w:hAnsi="Oxfam TSTAR PRO" w:cs="Roboto"/>
          <w:sz w:val="24"/>
          <w:szCs w:val="24"/>
        </w:rPr>
        <w:t>ary</w:t>
      </w:r>
      <w:r w:rsidRPr="001412B9">
        <w:rPr>
          <w:rFonts w:ascii="Oxfam TSTAR PRO" w:hAnsi="Oxfam TSTAR PRO" w:cs="Roboto"/>
          <w:sz w:val="24"/>
          <w:szCs w:val="24"/>
        </w:rPr>
        <w:t xml:space="preserve"> </w:t>
      </w:r>
      <w:r w:rsidR="00AE33E2">
        <w:rPr>
          <w:rFonts w:ascii="Oxfam TSTAR PRO" w:hAnsi="Oxfam TSTAR PRO" w:cs="Roboto"/>
          <w:sz w:val="24"/>
          <w:szCs w:val="24"/>
        </w:rPr>
        <w:t>of CBO &amp; Youth organization’s initiatives, contribution, success for sustainable approaches to address the</w:t>
      </w:r>
      <w:r w:rsidR="00AE33E2" w:rsidRPr="001412B9">
        <w:rPr>
          <w:rFonts w:ascii="Oxfam TSTAR PRO" w:hAnsi="Oxfam TSTAR PRO" w:cs="Roboto"/>
          <w:sz w:val="24"/>
          <w:szCs w:val="24"/>
        </w:rPr>
        <w:t xml:space="preserve"> existing climate inequality</w:t>
      </w:r>
      <w:r w:rsidR="001412B9" w:rsidRPr="001412B9">
        <w:rPr>
          <w:rFonts w:ascii="Oxfam TSTAR PRO" w:hAnsi="Oxfam TSTAR PRO" w:cs="Roboto"/>
          <w:sz w:val="24"/>
          <w:szCs w:val="24"/>
        </w:rPr>
        <w:t xml:space="preserve"> faced by the marginalized communities from the coastal regions of Bangladesh. This assignment also aims to amplify </w:t>
      </w:r>
      <w:r w:rsidRPr="001412B9">
        <w:rPr>
          <w:rFonts w:ascii="Oxfam TSTAR PRO" w:hAnsi="Oxfam TSTAR PRO" w:cs="Roboto"/>
          <w:sz w:val="24"/>
          <w:szCs w:val="24"/>
        </w:rPr>
        <w:t xml:space="preserve">the voices of </w:t>
      </w:r>
      <w:r w:rsidR="001412B9" w:rsidRPr="001412B9">
        <w:rPr>
          <w:rFonts w:ascii="Oxfam TSTAR PRO" w:hAnsi="Oxfam TSTAR PRO" w:cs="Roboto"/>
          <w:sz w:val="24"/>
          <w:szCs w:val="24"/>
        </w:rPr>
        <w:t xml:space="preserve">the </w:t>
      </w:r>
      <w:r w:rsidRPr="001412B9">
        <w:rPr>
          <w:rFonts w:ascii="Oxfam TSTAR PRO" w:hAnsi="Oxfam TSTAR PRO" w:cs="Roboto"/>
          <w:sz w:val="24"/>
          <w:szCs w:val="24"/>
        </w:rPr>
        <w:t>communities</w:t>
      </w:r>
      <w:r w:rsidR="001412B9">
        <w:rPr>
          <w:rFonts w:ascii="Oxfam TSTAR PRO" w:hAnsi="Oxfam TSTAR PRO" w:cs="Roboto"/>
          <w:sz w:val="24"/>
          <w:szCs w:val="24"/>
        </w:rPr>
        <w:t xml:space="preserve"> for raising </w:t>
      </w:r>
      <w:r w:rsidR="001412B9" w:rsidRPr="001412B9">
        <w:rPr>
          <w:rFonts w:ascii="Oxfam TSTAR PRO" w:hAnsi="Oxfam TSTAR PRO" w:cs="Roboto"/>
          <w:sz w:val="24"/>
          <w:szCs w:val="24"/>
        </w:rPr>
        <w:t>community voices, awareness among donors, policy implementers</w:t>
      </w:r>
      <w:r w:rsidR="001412B9">
        <w:rPr>
          <w:rFonts w:ascii="Oxfam TSTAR PRO" w:hAnsi="Oxfam TSTAR PRO" w:cs="Roboto"/>
          <w:sz w:val="24"/>
          <w:szCs w:val="24"/>
        </w:rPr>
        <w:t xml:space="preserve">. </w:t>
      </w:r>
    </w:p>
    <w:p w14:paraId="75D7676B" w14:textId="326ED221" w:rsidR="00186234" w:rsidRPr="00186234" w:rsidRDefault="00186234" w:rsidP="00186234">
      <w:pPr>
        <w:numPr>
          <w:ilvl w:val="0"/>
          <w:numId w:val="42"/>
        </w:numPr>
        <w:spacing w:after="0" w:line="276" w:lineRule="auto"/>
        <w:jc w:val="both"/>
        <w:rPr>
          <w:rFonts w:ascii="Oxfam TSTAR PRO" w:hAnsi="Oxfam TSTAR PRO" w:cs="Roboto"/>
          <w:color w:val="000000" w:themeColor="text1"/>
          <w:sz w:val="24"/>
          <w:szCs w:val="24"/>
        </w:rPr>
      </w:pPr>
      <w:r w:rsidRPr="00186234">
        <w:rPr>
          <w:rFonts w:ascii="Oxfam TSTAR PRO" w:hAnsi="Oxfam TSTAR PRO" w:cs="Roboto"/>
          <w:color w:val="000000" w:themeColor="text1"/>
          <w:sz w:val="24"/>
          <w:szCs w:val="24"/>
        </w:rPr>
        <w:t xml:space="preserve">To highlight the role of </w:t>
      </w:r>
      <w:r w:rsidR="006A0430">
        <w:rPr>
          <w:rFonts w:ascii="Oxfam TSTAR PRO" w:hAnsi="Oxfam TSTAR PRO" w:cs="Roboto"/>
          <w:color w:val="000000" w:themeColor="text1"/>
          <w:sz w:val="24"/>
          <w:szCs w:val="24"/>
        </w:rPr>
        <w:t>W</w:t>
      </w:r>
      <w:r w:rsidRPr="00186234">
        <w:rPr>
          <w:rFonts w:ascii="Oxfam TSTAR PRO" w:hAnsi="Oxfam TSTAR PRO" w:cs="Roboto"/>
          <w:color w:val="000000" w:themeColor="text1"/>
          <w:sz w:val="24"/>
          <w:szCs w:val="24"/>
        </w:rPr>
        <w:t xml:space="preserve">omen and </w:t>
      </w:r>
      <w:r w:rsidR="006A0430">
        <w:rPr>
          <w:rFonts w:ascii="Oxfam TSTAR PRO" w:hAnsi="Oxfam TSTAR PRO" w:cs="Roboto"/>
          <w:color w:val="000000" w:themeColor="text1"/>
          <w:sz w:val="24"/>
          <w:szCs w:val="24"/>
        </w:rPr>
        <w:t>F</w:t>
      </w:r>
      <w:r w:rsidRPr="00186234">
        <w:rPr>
          <w:rFonts w:ascii="Oxfam TSTAR PRO" w:hAnsi="Oxfam TSTAR PRO" w:cs="Roboto"/>
          <w:color w:val="000000" w:themeColor="text1"/>
          <w:sz w:val="24"/>
          <w:szCs w:val="24"/>
        </w:rPr>
        <w:t>eminist leadership in climate justice &amp; resilience</w:t>
      </w:r>
    </w:p>
    <w:p w14:paraId="63A7780B" w14:textId="19CE5AE4" w:rsidR="00186234" w:rsidRPr="00186234" w:rsidRDefault="00186234" w:rsidP="00186234">
      <w:pPr>
        <w:numPr>
          <w:ilvl w:val="0"/>
          <w:numId w:val="42"/>
        </w:numPr>
        <w:spacing w:after="0" w:line="276" w:lineRule="auto"/>
        <w:jc w:val="both"/>
        <w:rPr>
          <w:rFonts w:ascii="Oxfam TSTAR PRO" w:hAnsi="Oxfam TSTAR PRO" w:cs="Roboto"/>
          <w:color w:val="000000" w:themeColor="text1"/>
          <w:sz w:val="24"/>
          <w:szCs w:val="24"/>
        </w:rPr>
      </w:pPr>
      <w:r w:rsidRPr="00186234">
        <w:rPr>
          <w:rFonts w:ascii="Oxfam TSTAR PRO" w:hAnsi="Oxfam TSTAR PRO" w:cs="Roboto"/>
          <w:color w:val="000000" w:themeColor="text1"/>
          <w:sz w:val="24"/>
          <w:szCs w:val="24"/>
        </w:rPr>
        <w:t xml:space="preserve">To document, analyze and present contributions of CBOs and local </w:t>
      </w:r>
      <w:r w:rsidR="006A0430">
        <w:rPr>
          <w:rFonts w:ascii="Oxfam TSTAR PRO" w:hAnsi="Oxfam TSTAR PRO" w:cs="Roboto"/>
          <w:color w:val="000000" w:themeColor="text1"/>
          <w:sz w:val="24"/>
          <w:szCs w:val="24"/>
        </w:rPr>
        <w:t xml:space="preserve">Youth </w:t>
      </w:r>
      <w:r w:rsidRPr="00186234">
        <w:rPr>
          <w:rFonts w:ascii="Oxfam TSTAR PRO" w:hAnsi="Oxfam TSTAR PRO" w:cs="Roboto"/>
          <w:color w:val="000000" w:themeColor="text1"/>
          <w:sz w:val="24"/>
          <w:szCs w:val="24"/>
        </w:rPr>
        <w:t>organizations in climate justice and adaptation</w:t>
      </w:r>
    </w:p>
    <w:p w14:paraId="2AB527B9" w14:textId="77777777" w:rsidR="00186234" w:rsidRPr="00186234" w:rsidRDefault="00186234" w:rsidP="00186234">
      <w:pPr>
        <w:numPr>
          <w:ilvl w:val="0"/>
          <w:numId w:val="42"/>
        </w:numPr>
        <w:spacing w:after="0" w:line="276" w:lineRule="auto"/>
        <w:jc w:val="both"/>
        <w:rPr>
          <w:rFonts w:ascii="Oxfam TSTAR PRO" w:hAnsi="Oxfam TSTAR PRO" w:cs="Roboto"/>
          <w:color w:val="000000" w:themeColor="text1"/>
          <w:sz w:val="24"/>
          <w:szCs w:val="24"/>
        </w:rPr>
      </w:pPr>
      <w:r w:rsidRPr="00186234">
        <w:rPr>
          <w:rFonts w:ascii="Oxfam TSTAR PRO" w:hAnsi="Oxfam TSTAR PRO" w:cs="Roboto"/>
          <w:color w:val="000000" w:themeColor="text1"/>
          <w:sz w:val="24"/>
          <w:szCs w:val="24"/>
        </w:rPr>
        <w:t>To explore youth engagement and future pathways for strengthening community-led initiatives</w:t>
      </w:r>
    </w:p>
    <w:p w14:paraId="02C1A300" w14:textId="48BC3ACB" w:rsidR="00186234" w:rsidRPr="00186234" w:rsidRDefault="00186234" w:rsidP="00186234">
      <w:pPr>
        <w:numPr>
          <w:ilvl w:val="0"/>
          <w:numId w:val="42"/>
        </w:numPr>
        <w:spacing w:after="0" w:line="276" w:lineRule="auto"/>
        <w:jc w:val="both"/>
        <w:rPr>
          <w:rFonts w:ascii="Oxfam TSTAR PRO" w:hAnsi="Oxfam TSTAR PRO" w:cs="Roboto"/>
          <w:color w:val="000000" w:themeColor="text1"/>
          <w:sz w:val="24"/>
          <w:szCs w:val="24"/>
        </w:rPr>
      </w:pPr>
      <w:r w:rsidRPr="00186234">
        <w:rPr>
          <w:rFonts w:ascii="Oxfam TSTAR PRO" w:hAnsi="Oxfam TSTAR PRO" w:cs="Roboto"/>
          <w:color w:val="000000" w:themeColor="text1"/>
          <w:sz w:val="24"/>
          <w:szCs w:val="24"/>
        </w:rPr>
        <w:t xml:space="preserve">To promote evidence-based </w:t>
      </w:r>
      <w:r w:rsidR="006A0430">
        <w:rPr>
          <w:rFonts w:ascii="Oxfam TSTAR PRO" w:hAnsi="Oxfam TSTAR PRO" w:cs="Roboto"/>
          <w:color w:val="000000" w:themeColor="text1"/>
          <w:sz w:val="24"/>
          <w:szCs w:val="24"/>
        </w:rPr>
        <w:t>documents and 20 success case stories for</w:t>
      </w:r>
      <w:r w:rsidRPr="00186234">
        <w:rPr>
          <w:rFonts w:ascii="Oxfam TSTAR PRO" w:hAnsi="Oxfam TSTAR PRO" w:cs="Roboto"/>
          <w:color w:val="000000" w:themeColor="text1"/>
          <w:sz w:val="24"/>
          <w:szCs w:val="24"/>
        </w:rPr>
        <w:t xml:space="preserve"> </w:t>
      </w:r>
      <w:r w:rsidR="006A0430">
        <w:rPr>
          <w:rFonts w:ascii="Oxfam TSTAR PRO" w:hAnsi="Oxfam TSTAR PRO" w:cs="Roboto"/>
          <w:color w:val="000000" w:themeColor="text1"/>
          <w:sz w:val="24"/>
          <w:szCs w:val="24"/>
        </w:rPr>
        <w:t xml:space="preserve">replicate the </w:t>
      </w:r>
      <w:r w:rsidRPr="00186234">
        <w:rPr>
          <w:rFonts w:ascii="Oxfam TSTAR PRO" w:hAnsi="Oxfam TSTAR PRO" w:cs="Roboto"/>
          <w:color w:val="000000" w:themeColor="text1"/>
          <w:sz w:val="24"/>
          <w:szCs w:val="24"/>
        </w:rPr>
        <w:t>practice</w:t>
      </w:r>
      <w:r w:rsidR="006A0430">
        <w:rPr>
          <w:rFonts w:ascii="Oxfam TSTAR PRO" w:hAnsi="Oxfam TSTAR PRO" w:cs="Roboto"/>
          <w:color w:val="000000" w:themeColor="text1"/>
          <w:sz w:val="24"/>
          <w:szCs w:val="24"/>
        </w:rPr>
        <w:t xml:space="preserve">s for sustainable development and </w:t>
      </w:r>
      <w:r w:rsidR="006A0430" w:rsidRPr="00186234">
        <w:rPr>
          <w:rFonts w:ascii="Oxfam TSTAR PRO" w:hAnsi="Oxfam TSTAR PRO" w:cs="Roboto"/>
          <w:color w:val="000000" w:themeColor="text1"/>
          <w:sz w:val="24"/>
          <w:szCs w:val="24"/>
        </w:rPr>
        <w:t xml:space="preserve">policy </w:t>
      </w:r>
      <w:r w:rsidR="006A0430">
        <w:rPr>
          <w:rFonts w:ascii="Oxfam TSTAR PRO" w:hAnsi="Oxfam TSTAR PRO" w:cs="Roboto"/>
          <w:color w:val="000000" w:themeColor="text1"/>
          <w:sz w:val="24"/>
          <w:szCs w:val="24"/>
        </w:rPr>
        <w:t>advocacy for coastal communities</w:t>
      </w:r>
    </w:p>
    <w:p w14:paraId="5996F2B7" w14:textId="77777777" w:rsidR="00186234" w:rsidRPr="00186234" w:rsidRDefault="00186234" w:rsidP="00186234">
      <w:pPr>
        <w:spacing w:after="0" w:line="276" w:lineRule="auto"/>
        <w:jc w:val="both"/>
        <w:rPr>
          <w:rFonts w:ascii="Oxfam TSTAR PRO" w:hAnsi="Oxfam TSTAR PRO" w:cs="Roboto"/>
          <w:b/>
          <w:bCs/>
          <w:color w:val="000000" w:themeColor="text1"/>
          <w:sz w:val="24"/>
          <w:szCs w:val="24"/>
        </w:rPr>
      </w:pPr>
    </w:p>
    <w:p w14:paraId="0EEA4DC6" w14:textId="77777777" w:rsidR="00186234" w:rsidRPr="00186234" w:rsidRDefault="00186234" w:rsidP="00186234">
      <w:pPr>
        <w:spacing w:after="0" w:line="276" w:lineRule="auto"/>
        <w:jc w:val="both"/>
        <w:rPr>
          <w:rFonts w:ascii="Oxfam TSTAR PRO" w:hAnsi="Oxfam TSTAR PRO" w:cs="Roboto"/>
          <w:b/>
          <w:bCs/>
          <w:color w:val="000000" w:themeColor="text1"/>
          <w:sz w:val="24"/>
          <w:szCs w:val="24"/>
        </w:rPr>
      </w:pPr>
      <w:r w:rsidRPr="00186234">
        <w:rPr>
          <w:rFonts w:ascii="Oxfam TSTAR PRO" w:hAnsi="Oxfam TSTAR PRO" w:cs="Roboto"/>
          <w:b/>
          <w:bCs/>
          <w:color w:val="000000" w:themeColor="text1"/>
          <w:sz w:val="24"/>
          <w:szCs w:val="24"/>
        </w:rPr>
        <w:t>Thematic Areas:</w:t>
      </w:r>
    </w:p>
    <w:p w14:paraId="4DB64FA3" w14:textId="77777777" w:rsidR="00186234" w:rsidRPr="00186234" w:rsidRDefault="00186234" w:rsidP="00186234">
      <w:pPr>
        <w:spacing w:after="0" w:line="276" w:lineRule="auto"/>
        <w:jc w:val="both"/>
        <w:rPr>
          <w:rFonts w:ascii="Oxfam TSTAR PRO" w:hAnsi="Oxfam TSTAR PRO" w:cs="Roboto"/>
          <w:b/>
          <w:bCs/>
          <w:color w:val="000000" w:themeColor="text1"/>
          <w:sz w:val="24"/>
          <w:szCs w:val="24"/>
        </w:rPr>
      </w:pPr>
      <w:r w:rsidRPr="00186234">
        <w:rPr>
          <w:rFonts w:ascii="Oxfam TSTAR PRO" w:hAnsi="Oxfam TSTAR PRO" w:cs="Roboto"/>
          <w:b/>
          <w:bCs/>
          <w:color w:val="000000" w:themeColor="text1"/>
          <w:sz w:val="24"/>
          <w:szCs w:val="24"/>
        </w:rPr>
        <w:t>Theme 1: Feminist Climate Leadership</w:t>
      </w:r>
    </w:p>
    <w:p w14:paraId="661A0E95" w14:textId="6FB04565" w:rsidR="00186234" w:rsidRPr="00186234" w:rsidRDefault="00186234" w:rsidP="00186234">
      <w:pPr>
        <w:numPr>
          <w:ilvl w:val="0"/>
          <w:numId w:val="43"/>
        </w:numPr>
        <w:spacing w:after="0" w:line="276" w:lineRule="auto"/>
        <w:jc w:val="both"/>
        <w:rPr>
          <w:rFonts w:ascii="Oxfam TSTAR PRO" w:hAnsi="Oxfam TSTAR PRO" w:cs="Roboto"/>
          <w:color w:val="000000" w:themeColor="text1"/>
          <w:sz w:val="24"/>
          <w:szCs w:val="24"/>
        </w:rPr>
      </w:pPr>
      <w:r w:rsidRPr="00186234">
        <w:rPr>
          <w:rFonts w:ascii="Oxfam TSTAR PRO" w:hAnsi="Oxfam TSTAR PRO" w:cs="Roboto"/>
          <w:color w:val="000000" w:themeColor="text1"/>
          <w:sz w:val="24"/>
          <w:szCs w:val="24"/>
        </w:rPr>
        <w:t xml:space="preserve">Women-led </w:t>
      </w:r>
      <w:r w:rsidR="006212FF">
        <w:rPr>
          <w:rFonts w:ascii="Oxfam TSTAR PRO" w:hAnsi="Oxfam TSTAR PRO" w:cs="Roboto"/>
          <w:color w:val="000000" w:themeColor="text1"/>
          <w:sz w:val="24"/>
          <w:szCs w:val="24"/>
        </w:rPr>
        <w:t xml:space="preserve">movements for </w:t>
      </w:r>
      <w:r w:rsidRPr="00186234">
        <w:rPr>
          <w:rFonts w:ascii="Oxfam TSTAR PRO" w:hAnsi="Oxfam TSTAR PRO" w:cs="Roboto"/>
          <w:color w:val="000000" w:themeColor="text1"/>
          <w:sz w:val="24"/>
          <w:szCs w:val="24"/>
        </w:rPr>
        <w:t xml:space="preserve">climate </w:t>
      </w:r>
      <w:r w:rsidR="006212FF">
        <w:rPr>
          <w:rFonts w:ascii="Oxfam TSTAR PRO" w:hAnsi="Oxfam TSTAR PRO" w:cs="Roboto"/>
          <w:color w:val="000000" w:themeColor="text1"/>
          <w:sz w:val="24"/>
          <w:szCs w:val="24"/>
        </w:rPr>
        <w:t>justice</w:t>
      </w:r>
    </w:p>
    <w:p w14:paraId="10AE5953" w14:textId="439529B1" w:rsidR="00186234" w:rsidRPr="00186234" w:rsidRDefault="00186234" w:rsidP="00186234">
      <w:pPr>
        <w:numPr>
          <w:ilvl w:val="0"/>
          <w:numId w:val="43"/>
        </w:numPr>
        <w:spacing w:after="0" w:line="276" w:lineRule="auto"/>
        <w:jc w:val="both"/>
        <w:rPr>
          <w:rFonts w:ascii="Oxfam TSTAR PRO" w:hAnsi="Oxfam TSTAR PRO" w:cs="Roboto"/>
          <w:color w:val="000000" w:themeColor="text1"/>
          <w:sz w:val="24"/>
          <w:szCs w:val="24"/>
        </w:rPr>
      </w:pPr>
      <w:r w:rsidRPr="00186234">
        <w:rPr>
          <w:rFonts w:ascii="Oxfam TSTAR PRO" w:hAnsi="Oxfam TSTAR PRO" w:cs="Roboto"/>
          <w:color w:val="000000" w:themeColor="text1"/>
          <w:sz w:val="24"/>
          <w:szCs w:val="24"/>
        </w:rPr>
        <w:t>Feminist approaches to climate</w:t>
      </w:r>
      <w:r w:rsidR="006212FF">
        <w:rPr>
          <w:rFonts w:ascii="Oxfam TSTAR PRO" w:hAnsi="Oxfam TSTAR PRO" w:cs="Roboto"/>
          <w:color w:val="000000" w:themeColor="text1"/>
          <w:sz w:val="24"/>
          <w:szCs w:val="24"/>
        </w:rPr>
        <w:t xml:space="preserve"> &amp; gender</w:t>
      </w:r>
      <w:r w:rsidRPr="00186234">
        <w:rPr>
          <w:rFonts w:ascii="Oxfam TSTAR PRO" w:hAnsi="Oxfam TSTAR PRO" w:cs="Roboto"/>
          <w:color w:val="000000" w:themeColor="text1"/>
          <w:sz w:val="24"/>
          <w:szCs w:val="24"/>
        </w:rPr>
        <w:t xml:space="preserve"> justice and resilience</w:t>
      </w:r>
      <w:r w:rsidR="006212FF">
        <w:rPr>
          <w:rFonts w:ascii="Oxfam TSTAR PRO" w:hAnsi="Oxfam TSTAR PRO" w:cs="Roboto"/>
          <w:color w:val="000000" w:themeColor="text1"/>
          <w:sz w:val="24"/>
          <w:szCs w:val="24"/>
        </w:rPr>
        <w:t xml:space="preserve"> building</w:t>
      </w:r>
    </w:p>
    <w:p w14:paraId="0BA58DE9" w14:textId="77777777" w:rsidR="00186234" w:rsidRPr="00186234" w:rsidRDefault="00186234" w:rsidP="00186234">
      <w:pPr>
        <w:numPr>
          <w:ilvl w:val="0"/>
          <w:numId w:val="43"/>
        </w:numPr>
        <w:spacing w:after="0" w:line="276" w:lineRule="auto"/>
        <w:jc w:val="both"/>
        <w:rPr>
          <w:rFonts w:ascii="Oxfam TSTAR PRO" w:hAnsi="Oxfam TSTAR PRO" w:cs="Roboto"/>
          <w:color w:val="000000" w:themeColor="text1"/>
          <w:sz w:val="24"/>
          <w:szCs w:val="24"/>
        </w:rPr>
      </w:pPr>
      <w:r w:rsidRPr="00186234">
        <w:rPr>
          <w:rFonts w:ascii="Oxfam TSTAR PRO" w:hAnsi="Oxfam TSTAR PRO" w:cs="Roboto"/>
          <w:color w:val="000000" w:themeColor="text1"/>
          <w:sz w:val="24"/>
          <w:szCs w:val="24"/>
        </w:rPr>
        <w:t>Gender-responsive climate governance</w:t>
      </w:r>
    </w:p>
    <w:p w14:paraId="6941E56E" w14:textId="77777777" w:rsidR="00186234" w:rsidRPr="00186234" w:rsidRDefault="00186234" w:rsidP="00186234">
      <w:pPr>
        <w:spacing w:after="0" w:line="276" w:lineRule="auto"/>
        <w:jc w:val="both"/>
        <w:rPr>
          <w:rFonts w:ascii="Oxfam TSTAR PRO" w:hAnsi="Oxfam TSTAR PRO" w:cs="Roboto"/>
          <w:b/>
          <w:bCs/>
          <w:color w:val="000000" w:themeColor="text1"/>
          <w:sz w:val="24"/>
          <w:szCs w:val="24"/>
        </w:rPr>
      </w:pPr>
      <w:r w:rsidRPr="00186234">
        <w:rPr>
          <w:rFonts w:ascii="Oxfam TSTAR PRO" w:hAnsi="Oxfam TSTAR PRO" w:cs="Roboto"/>
          <w:b/>
          <w:bCs/>
          <w:color w:val="000000" w:themeColor="text1"/>
          <w:sz w:val="24"/>
          <w:szCs w:val="24"/>
        </w:rPr>
        <w:t>Theme 2: Locally Led Action and Adaptation Strategies</w:t>
      </w:r>
    </w:p>
    <w:p w14:paraId="200B993C" w14:textId="39775EE9" w:rsidR="00186234" w:rsidRPr="00186234" w:rsidRDefault="00186234" w:rsidP="00186234">
      <w:pPr>
        <w:spacing w:after="0" w:line="276" w:lineRule="auto"/>
        <w:jc w:val="both"/>
        <w:rPr>
          <w:rFonts w:ascii="Oxfam TSTAR PRO" w:hAnsi="Oxfam TSTAR PRO" w:cs="Roboto"/>
          <w:color w:val="000000" w:themeColor="text1"/>
          <w:sz w:val="24"/>
          <w:szCs w:val="24"/>
        </w:rPr>
      </w:pPr>
      <w:r w:rsidRPr="00186234">
        <w:rPr>
          <w:rFonts w:ascii="Oxfam TSTAR PRO" w:hAnsi="Oxfam TSTAR PRO" w:cs="Roboto"/>
          <w:color w:val="000000" w:themeColor="text1"/>
          <w:sz w:val="24"/>
          <w:szCs w:val="24"/>
        </w:rPr>
        <w:t xml:space="preserve">(Evidence-based </w:t>
      </w:r>
      <w:r w:rsidR="006212FF">
        <w:rPr>
          <w:rFonts w:ascii="Oxfam TSTAR PRO" w:hAnsi="Oxfam TSTAR PRO" w:cs="Roboto"/>
          <w:color w:val="000000" w:themeColor="text1"/>
          <w:sz w:val="24"/>
          <w:szCs w:val="24"/>
        </w:rPr>
        <w:t>documents</w:t>
      </w:r>
      <w:r w:rsidRPr="00186234">
        <w:rPr>
          <w:rFonts w:ascii="Oxfam TSTAR PRO" w:hAnsi="Oxfam TSTAR PRO" w:cs="Roboto"/>
          <w:color w:val="000000" w:themeColor="text1"/>
          <w:sz w:val="24"/>
          <w:szCs w:val="24"/>
        </w:rPr>
        <w:t xml:space="preserve"> on CBOs and local organizations)</w:t>
      </w:r>
    </w:p>
    <w:p w14:paraId="78025854" w14:textId="77777777" w:rsidR="00186234" w:rsidRPr="00186234" w:rsidRDefault="00186234" w:rsidP="00186234">
      <w:pPr>
        <w:numPr>
          <w:ilvl w:val="0"/>
          <w:numId w:val="44"/>
        </w:numPr>
        <w:spacing w:after="0" w:line="276" w:lineRule="auto"/>
        <w:jc w:val="both"/>
        <w:rPr>
          <w:rFonts w:ascii="Oxfam TSTAR PRO" w:hAnsi="Oxfam TSTAR PRO" w:cs="Roboto"/>
          <w:color w:val="000000" w:themeColor="text1"/>
          <w:sz w:val="24"/>
          <w:szCs w:val="24"/>
        </w:rPr>
      </w:pPr>
      <w:r w:rsidRPr="00186234">
        <w:rPr>
          <w:rFonts w:ascii="Oxfam TSTAR PRO" w:hAnsi="Oxfam TSTAR PRO" w:cs="Roboto"/>
          <w:color w:val="000000" w:themeColor="text1"/>
          <w:sz w:val="24"/>
          <w:szCs w:val="24"/>
        </w:rPr>
        <w:t>Contributions to locally led Climate justice movement and adaptation</w:t>
      </w:r>
    </w:p>
    <w:p w14:paraId="0D037DF0" w14:textId="77777777" w:rsidR="00186234" w:rsidRPr="00186234" w:rsidRDefault="00186234" w:rsidP="00186234">
      <w:pPr>
        <w:numPr>
          <w:ilvl w:val="0"/>
          <w:numId w:val="44"/>
        </w:numPr>
        <w:spacing w:after="0" w:line="276" w:lineRule="auto"/>
        <w:jc w:val="both"/>
        <w:rPr>
          <w:rFonts w:ascii="Oxfam TSTAR PRO" w:hAnsi="Oxfam TSTAR PRO" w:cs="Roboto"/>
          <w:color w:val="000000" w:themeColor="text1"/>
          <w:sz w:val="24"/>
          <w:szCs w:val="24"/>
        </w:rPr>
      </w:pPr>
      <w:r w:rsidRPr="00186234">
        <w:rPr>
          <w:rFonts w:ascii="Oxfam TSTAR PRO" w:hAnsi="Oxfam TSTAR PRO" w:cs="Roboto"/>
          <w:color w:val="000000" w:themeColor="text1"/>
          <w:sz w:val="24"/>
          <w:szCs w:val="24"/>
        </w:rPr>
        <w:t>Ecosystem restoration initiatives</w:t>
      </w:r>
    </w:p>
    <w:p w14:paraId="5A03178F" w14:textId="77777777" w:rsidR="00186234" w:rsidRPr="00186234" w:rsidRDefault="00186234" w:rsidP="00186234">
      <w:pPr>
        <w:numPr>
          <w:ilvl w:val="0"/>
          <w:numId w:val="44"/>
        </w:numPr>
        <w:spacing w:after="0" w:line="276" w:lineRule="auto"/>
        <w:jc w:val="both"/>
        <w:rPr>
          <w:rFonts w:ascii="Oxfam TSTAR PRO" w:hAnsi="Oxfam TSTAR PRO" w:cs="Roboto"/>
          <w:color w:val="000000" w:themeColor="text1"/>
          <w:sz w:val="24"/>
          <w:szCs w:val="24"/>
        </w:rPr>
      </w:pPr>
      <w:r w:rsidRPr="00186234">
        <w:rPr>
          <w:rFonts w:ascii="Oxfam TSTAR PRO" w:hAnsi="Oxfam TSTAR PRO" w:cs="Roboto"/>
          <w:color w:val="000000" w:themeColor="text1"/>
          <w:sz w:val="24"/>
          <w:szCs w:val="24"/>
        </w:rPr>
        <w:t>Blue economy practices</w:t>
      </w:r>
    </w:p>
    <w:p w14:paraId="43ABABB4" w14:textId="5938DF2A" w:rsidR="00186234" w:rsidRPr="00186234" w:rsidRDefault="00186234" w:rsidP="00186234">
      <w:pPr>
        <w:numPr>
          <w:ilvl w:val="0"/>
          <w:numId w:val="44"/>
        </w:numPr>
        <w:spacing w:after="0" w:line="276" w:lineRule="auto"/>
        <w:jc w:val="both"/>
        <w:rPr>
          <w:rFonts w:ascii="Oxfam TSTAR PRO" w:hAnsi="Oxfam TSTAR PRO" w:cs="Roboto"/>
          <w:color w:val="000000" w:themeColor="text1"/>
          <w:sz w:val="24"/>
          <w:szCs w:val="24"/>
        </w:rPr>
      </w:pPr>
      <w:r w:rsidRPr="00186234">
        <w:rPr>
          <w:rFonts w:ascii="Oxfam TSTAR PRO" w:hAnsi="Oxfam TSTAR PRO" w:cs="Roboto"/>
          <w:color w:val="000000" w:themeColor="text1"/>
          <w:sz w:val="24"/>
          <w:szCs w:val="24"/>
        </w:rPr>
        <w:t>Long-term environmental impacts</w:t>
      </w:r>
      <w:r w:rsidR="00BB08AD">
        <w:rPr>
          <w:rFonts w:ascii="Oxfam TSTAR PRO" w:hAnsi="Oxfam TSTAR PRO" w:cs="Roboto"/>
          <w:color w:val="000000" w:themeColor="text1"/>
          <w:sz w:val="24"/>
          <w:szCs w:val="24"/>
        </w:rPr>
        <w:t xml:space="preserve"> to the coastal community area</w:t>
      </w:r>
    </w:p>
    <w:p w14:paraId="2BE701AB" w14:textId="1C3514BE" w:rsidR="00186234" w:rsidRPr="00186234" w:rsidRDefault="00186234" w:rsidP="00186234">
      <w:pPr>
        <w:spacing w:after="0" w:line="276" w:lineRule="auto"/>
        <w:jc w:val="both"/>
        <w:rPr>
          <w:rFonts w:ascii="Oxfam TSTAR PRO" w:hAnsi="Oxfam TSTAR PRO" w:cs="Roboto"/>
          <w:b/>
          <w:bCs/>
          <w:color w:val="000000" w:themeColor="text1"/>
          <w:sz w:val="24"/>
          <w:szCs w:val="24"/>
        </w:rPr>
      </w:pPr>
      <w:r w:rsidRPr="00186234">
        <w:rPr>
          <w:rFonts w:ascii="Oxfam TSTAR PRO" w:hAnsi="Oxfam TSTAR PRO" w:cs="Roboto"/>
          <w:b/>
          <w:bCs/>
          <w:color w:val="000000" w:themeColor="text1"/>
          <w:sz w:val="24"/>
          <w:szCs w:val="24"/>
        </w:rPr>
        <w:t xml:space="preserve">Theme 3: Youth Engagement </w:t>
      </w:r>
      <w:r w:rsidR="006212FF">
        <w:rPr>
          <w:rFonts w:ascii="Oxfam TSTAR PRO" w:hAnsi="Oxfam TSTAR PRO" w:cs="Roboto"/>
          <w:b/>
          <w:bCs/>
          <w:color w:val="000000" w:themeColor="text1"/>
          <w:sz w:val="24"/>
          <w:szCs w:val="24"/>
        </w:rPr>
        <w:t>and their contributions</w:t>
      </w:r>
    </w:p>
    <w:p w14:paraId="5837B877" w14:textId="68FA1CB1" w:rsidR="00186234" w:rsidRPr="00186234" w:rsidRDefault="00186234" w:rsidP="00186234">
      <w:pPr>
        <w:numPr>
          <w:ilvl w:val="0"/>
          <w:numId w:val="45"/>
        </w:numPr>
        <w:spacing w:after="0" w:line="276" w:lineRule="auto"/>
        <w:jc w:val="both"/>
        <w:rPr>
          <w:rFonts w:ascii="Oxfam TSTAR PRO" w:hAnsi="Oxfam TSTAR PRO" w:cs="Roboto"/>
          <w:color w:val="000000" w:themeColor="text1"/>
          <w:sz w:val="24"/>
          <w:szCs w:val="24"/>
        </w:rPr>
      </w:pPr>
      <w:r w:rsidRPr="00186234">
        <w:rPr>
          <w:rFonts w:ascii="Oxfam TSTAR PRO" w:hAnsi="Oxfam TSTAR PRO" w:cs="Roboto"/>
          <w:color w:val="000000" w:themeColor="text1"/>
          <w:sz w:val="24"/>
          <w:szCs w:val="24"/>
        </w:rPr>
        <w:t xml:space="preserve">Role of youth </w:t>
      </w:r>
      <w:r w:rsidR="006212FF">
        <w:rPr>
          <w:rFonts w:ascii="Oxfam TSTAR PRO" w:hAnsi="Oxfam TSTAR PRO" w:cs="Roboto"/>
          <w:color w:val="000000" w:themeColor="text1"/>
          <w:sz w:val="24"/>
          <w:szCs w:val="24"/>
        </w:rPr>
        <w:t>for feminist climate justice movement building</w:t>
      </w:r>
    </w:p>
    <w:p w14:paraId="6CAC81AC" w14:textId="43D1E1A9" w:rsidR="00186234" w:rsidRPr="00186234" w:rsidRDefault="00186234" w:rsidP="00186234">
      <w:pPr>
        <w:numPr>
          <w:ilvl w:val="0"/>
          <w:numId w:val="45"/>
        </w:numPr>
        <w:spacing w:after="0" w:line="276" w:lineRule="auto"/>
        <w:jc w:val="both"/>
        <w:rPr>
          <w:rFonts w:ascii="Oxfam TSTAR PRO" w:hAnsi="Oxfam TSTAR PRO" w:cs="Roboto"/>
          <w:color w:val="000000" w:themeColor="text1"/>
          <w:sz w:val="24"/>
          <w:szCs w:val="24"/>
        </w:rPr>
      </w:pPr>
      <w:r w:rsidRPr="00186234">
        <w:rPr>
          <w:rFonts w:ascii="Oxfam TSTAR PRO" w:hAnsi="Oxfam TSTAR PRO" w:cs="Roboto"/>
          <w:color w:val="000000" w:themeColor="text1"/>
          <w:sz w:val="24"/>
          <w:szCs w:val="24"/>
        </w:rPr>
        <w:t>Future pathways for youth-led engagement</w:t>
      </w:r>
      <w:r w:rsidR="006B4E1B">
        <w:rPr>
          <w:rFonts w:ascii="Oxfam TSTAR PRO" w:hAnsi="Oxfam TSTAR PRO" w:cs="Roboto"/>
          <w:color w:val="000000" w:themeColor="text1"/>
          <w:sz w:val="24"/>
          <w:szCs w:val="24"/>
        </w:rPr>
        <w:t xml:space="preserve"> for gender</w:t>
      </w:r>
      <w:r w:rsidR="006B4E1B" w:rsidRPr="00186234">
        <w:rPr>
          <w:rFonts w:ascii="Oxfam TSTAR PRO" w:hAnsi="Oxfam TSTAR PRO" w:cs="Roboto"/>
          <w:color w:val="000000" w:themeColor="text1"/>
          <w:sz w:val="24"/>
          <w:szCs w:val="24"/>
        </w:rPr>
        <w:t xml:space="preserve"> justice and resilience</w:t>
      </w:r>
      <w:r w:rsidR="006B4E1B">
        <w:rPr>
          <w:rFonts w:ascii="Oxfam TSTAR PRO" w:hAnsi="Oxfam TSTAR PRO" w:cs="Roboto"/>
          <w:color w:val="000000" w:themeColor="text1"/>
          <w:sz w:val="24"/>
          <w:szCs w:val="24"/>
        </w:rPr>
        <w:t xml:space="preserve"> building</w:t>
      </w:r>
    </w:p>
    <w:p w14:paraId="2209A191" w14:textId="77777777" w:rsidR="0049592D" w:rsidRDefault="00186234" w:rsidP="00186234">
      <w:pPr>
        <w:numPr>
          <w:ilvl w:val="0"/>
          <w:numId w:val="45"/>
        </w:numPr>
        <w:spacing w:after="0" w:line="276" w:lineRule="auto"/>
        <w:jc w:val="both"/>
        <w:rPr>
          <w:rFonts w:ascii="Oxfam TSTAR PRO" w:hAnsi="Oxfam TSTAR PRO" w:cs="Roboto"/>
          <w:color w:val="000000" w:themeColor="text1"/>
          <w:sz w:val="24"/>
          <w:szCs w:val="24"/>
        </w:rPr>
      </w:pPr>
      <w:r w:rsidRPr="00186234">
        <w:rPr>
          <w:rFonts w:ascii="Oxfam TSTAR PRO" w:hAnsi="Oxfam TSTAR PRO" w:cs="Roboto"/>
          <w:color w:val="000000" w:themeColor="text1"/>
          <w:sz w:val="24"/>
          <w:szCs w:val="24"/>
        </w:rPr>
        <w:t xml:space="preserve">Adaptability, innovation and aspirations within current systems </w:t>
      </w:r>
    </w:p>
    <w:p w14:paraId="30F79886" w14:textId="21A254FF" w:rsidR="00186234" w:rsidRPr="00186234" w:rsidRDefault="0049592D" w:rsidP="00186234">
      <w:pPr>
        <w:numPr>
          <w:ilvl w:val="0"/>
          <w:numId w:val="45"/>
        </w:numPr>
        <w:spacing w:after="0" w:line="276" w:lineRule="auto"/>
        <w:jc w:val="both"/>
        <w:rPr>
          <w:rFonts w:ascii="Oxfam TSTAR PRO" w:hAnsi="Oxfam TSTAR PRO" w:cs="Roboto"/>
          <w:color w:val="000000" w:themeColor="text1"/>
          <w:sz w:val="24"/>
          <w:szCs w:val="24"/>
        </w:rPr>
      </w:pPr>
      <w:r>
        <w:rPr>
          <w:rFonts w:ascii="Oxfam TSTAR PRO" w:hAnsi="Oxfam TSTAR PRO" w:cs="Roboto"/>
          <w:color w:val="000000" w:themeColor="text1"/>
          <w:sz w:val="24"/>
          <w:szCs w:val="24"/>
        </w:rPr>
        <w:t xml:space="preserve">Youth organizations contribution </w:t>
      </w:r>
      <w:r w:rsidR="000435CD">
        <w:rPr>
          <w:rFonts w:ascii="Oxfam TSTAR PRO" w:hAnsi="Oxfam TSTAR PRO" w:cs="Roboto"/>
          <w:color w:val="000000" w:themeColor="text1"/>
          <w:sz w:val="24"/>
          <w:szCs w:val="24"/>
        </w:rPr>
        <w:t>to reduce climate inequalities and ecosystem restoration</w:t>
      </w:r>
    </w:p>
    <w:p w14:paraId="11C0C9CA" w14:textId="72E460A2" w:rsidR="004351EC" w:rsidRDefault="004351EC" w:rsidP="00BF2BFF">
      <w:pPr>
        <w:spacing w:after="0" w:line="276" w:lineRule="auto"/>
        <w:jc w:val="both"/>
        <w:rPr>
          <w:rFonts w:ascii="Oxfam TSTAR PRO" w:hAnsi="Oxfam TSTAR PRO" w:cs="Roboto"/>
          <w:color w:val="000000"/>
          <w:sz w:val="24"/>
          <w:szCs w:val="24"/>
        </w:rPr>
      </w:pPr>
    </w:p>
    <w:p w14:paraId="5B58D0E8" w14:textId="77777777" w:rsidR="00402A15" w:rsidRDefault="00402A15" w:rsidP="00BF2BFF">
      <w:pPr>
        <w:spacing w:after="0" w:line="276" w:lineRule="auto"/>
        <w:jc w:val="both"/>
        <w:rPr>
          <w:rFonts w:ascii="Oxfam TSTAR PRO" w:hAnsi="Oxfam TSTAR PRO" w:cs="Roboto"/>
          <w:color w:val="000000"/>
          <w:sz w:val="24"/>
          <w:szCs w:val="24"/>
        </w:rPr>
      </w:pPr>
    </w:p>
    <w:p w14:paraId="3C9347B2" w14:textId="35477DD5" w:rsidR="00950CBF" w:rsidRPr="00950CBF" w:rsidRDefault="004351EC" w:rsidP="00950CBF">
      <w:pPr>
        <w:pStyle w:val="ListParagraph"/>
        <w:numPr>
          <w:ilvl w:val="0"/>
          <w:numId w:val="9"/>
        </w:numPr>
        <w:spacing w:after="0" w:line="276" w:lineRule="auto"/>
        <w:jc w:val="both"/>
        <w:rPr>
          <w:rFonts w:ascii="Oxfam TSTAR PRO" w:hAnsi="Oxfam TSTAR PRO" w:cs="Roboto"/>
          <w:b/>
          <w:bCs/>
          <w:color w:val="000000"/>
          <w:sz w:val="24"/>
          <w:szCs w:val="24"/>
        </w:rPr>
      </w:pPr>
      <w:r w:rsidRPr="00950CBF">
        <w:rPr>
          <w:rFonts w:ascii="Oxfam TSTAR PRO" w:hAnsi="Oxfam TSTAR PRO" w:cs="Roboto"/>
          <w:b/>
          <w:bCs/>
          <w:color w:val="000000"/>
          <w:sz w:val="24"/>
          <w:szCs w:val="24"/>
        </w:rPr>
        <w:lastRenderedPageBreak/>
        <w:t xml:space="preserve">Scope of </w:t>
      </w:r>
      <w:r w:rsidR="00186FC9">
        <w:rPr>
          <w:rFonts w:ascii="Oxfam TSTAR PRO" w:hAnsi="Oxfam TSTAR PRO" w:cs="Roboto"/>
          <w:b/>
          <w:bCs/>
          <w:color w:val="000000"/>
          <w:sz w:val="24"/>
          <w:szCs w:val="24"/>
        </w:rPr>
        <w:t>Work:</w:t>
      </w:r>
    </w:p>
    <w:p w14:paraId="7A109EE1" w14:textId="626F4E23" w:rsidR="00950CBF" w:rsidRDefault="00186FC9" w:rsidP="00950CBF">
      <w:pPr>
        <w:spacing w:after="0" w:line="276" w:lineRule="auto"/>
        <w:jc w:val="both"/>
        <w:rPr>
          <w:rFonts w:ascii="Oxfam TSTAR PRO" w:hAnsi="Oxfam TSTAR PRO" w:cs="Roboto"/>
          <w:color w:val="000000"/>
          <w:sz w:val="24"/>
          <w:szCs w:val="24"/>
        </w:rPr>
      </w:pPr>
      <w:r w:rsidRPr="00186FC9">
        <w:rPr>
          <w:rFonts w:ascii="Oxfam TSTAR PRO" w:hAnsi="Oxfam TSTAR PRO" w:cs="Roboto"/>
          <w:color w:val="000000"/>
          <w:sz w:val="24"/>
          <w:szCs w:val="24"/>
        </w:rPr>
        <w:t xml:space="preserve">The agency will </w:t>
      </w:r>
      <w:r w:rsidR="001412B9">
        <w:rPr>
          <w:rFonts w:ascii="Oxfam TSTAR PRO" w:hAnsi="Oxfam TSTAR PRO" w:cs="Roboto"/>
          <w:color w:val="000000"/>
          <w:sz w:val="24"/>
          <w:szCs w:val="24"/>
        </w:rPr>
        <w:t xml:space="preserve">ensure </w:t>
      </w:r>
      <w:r w:rsidRPr="00186FC9">
        <w:rPr>
          <w:rFonts w:ascii="Oxfam TSTAR PRO" w:hAnsi="Oxfam TSTAR PRO" w:cs="Roboto"/>
          <w:color w:val="000000"/>
          <w:sz w:val="24"/>
          <w:szCs w:val="24"/>
        </w:rPr>
        <w:t>the following key tasks</w:t>
      </w:r>
      <w:r>
        <w:rPr>
          <w:rFonts w:ascii="Oxfam TSTAR PRO" w:hAnsi="Oxfam TSTAR PRO" w:cs="Roboto"/>
          <w:color w:val="000000"/>
          <w:sz w:val="24"/>
          <w:szCs w:val="24"/>
        </w:rPr>
        <w:t xml:space="preserve"> of t</w:t>
      </w:r>
      <w:r w:rsidR="00950CBF" w:rsidRPr="00950CBF">
        <w:rPr>
          <w:rFonts w:ascii="Oxfam TSTAR PRO" w:hAnsi="Oxfam TSTAR PRO" w:cs="Roboto"/>
          <w:color w:val="000000"/>
          <w:sz w:val="24"/>
          <w:szCs w:val="24"/>
        </w:rPr>
        <w:t>he assignment</w:t>
      </w:r>
      <w:r>
        <w:rPr>
          <w:rFonts w:ascii="Oxfam TSTAR PRO" w:hAnsi="Oxfam TSTAR PRO" w:cs="Roboto"/>
          <w:color w:val="000000"/>
          <w:sz w:val="24"/>
          <w:szCs w:val="24"/>
        </w:rPr>
        <w:t xml:space="preserve">, which </w:t>
      </w:r>
      <w:r w:rsidR="00950CBF" w:rsidRPr="00950CBF">
        <w:rPr>
          <w:rFonts w:ascii="Oxfam TSTAR PRO" w:hAnsi="Oxfam TSTAR PRO" w:cs="Roboto"/>
          <w:color w:val="000000"/>
          <w:sz w:val="24"/>
          <w:szCs w:val="24"/>
        </w:rPr>
        <w:t xml:space="preserve">is </w:t>
      </w:r>
      <w:r w:rsidR="00560811">
        <w:rPr>
          <w:rFonts w:ascii="Oxfam TSTAR PRO" w:hAnsi="Oxfam TSTAR PRO" w:cs="Roboto"/>
          <w:color w:val="000000"/>
          <w:sz w:val="24"/>
          <w:szCs w:val="24"/>
        </w:rPr>
        <w:t>as below</w:t>
      </w:r>
      <w:r w:rsidR="00950CBF" w:rsidRPr="00950CBF">
        <w:rPr>
          <w:rFonts w:ascii="Oxfam TSTAR PRO" w:hAnsi="Oxfam TSTAR PRO" w:cs="Roboto"/>
          <w:color w:val="000000"/>
          <w:sz w:val="24"/>
          <w:szCs w:val="24"/>
        </w:rPr>
        <w:t>:</w:t>
      </w:r>
    </w:p>
    <w:p w14:paraId="0F942EBC" w14:textId="6F4475F1" w:rsidR="00950CBF" w:rsidRDefault="00950CBF" w:rsidP="00950CBF">
      <w:pPr>
        <w:spacing w:after="0" w:line="276" w:lineRule="auto"/>
        <w:jc w:val="both"/>
        <w:rPr>
          <w:rFonts w:ascii="Oxfam TSTAR PRO" w:hAnsi="Oxfam TSTAR PRO" w:cs="Roboto"/>
          <w:b/>
          <w:bCs/>
          <w:color w:val="000000"/>
          <w:sz w:val="24"/>
          <w:szCs w:val="24"/>
        </w:rPr>
      </w:pPr>
      <w:r w:rsidRPr="00950CBF">
        <w:rPr>
          <w:rFonts w:ascii="Oxfam TSTAR PRO" w:hAnsi="Oxfam TSTAR PRO" w:cs="Roboto"/>
          <w:b/>
          <w:bCs/>
          <w:color w:val="000000"/>
          <w:sz w:val="24"/>
          <w:szCs w:val="24"/>
        </w:rPr>
        <w:t>Development of a</w:t>
      </w:r>
      <w:r w:rsidR="000435CD">
        <w:rPr>
          <w:rFonts w:ascii="Oxfam TSTAR PRO" w:hAnsi="Oxfam TSTAR PRO" w:cs="Roboto"/>
          <w:b/>
          <w:bCs/>
          <w:color w:val="000000"/>
          <w:sz w:val="24"/>
          <w:szCs w:val="24"/>
        </w:rPr>
        <w:t>n</w:t>
      </w:r>
      <w:r w:rsidRPr="00950CBF">
        <w:rPr>
          <w:rFonts w:ascii="Oxfam TSTAR PRO" w:hAnsi="Oxfam TSTAR PRO" w:cs="Roboto"/>
          <w:b/>
          <w:bCs/>
          <w:color w:val="000000"/>
          <w:sz w:val="24"/>
          <w:szCs w:val="24"/>
        </w:rPr>
        <w:t xml:space="preserve"> </w:t>
      </w:r>
      <w:r w:rsidR="000435CD">
        <w:rPr>
          <w:rFonts w:ascii="Oxfam TSTAR PRO" w:hAnsi="Oxfam TSTAR PRO" w:cs="Roboto"/>
          <w:b/>
          <w:bCs/>
          <w:color w:val="000000"/>
          <w:sz w:val="24"/>
          <w:szCs w:val="24"/>
        </w:rPr>
        <w:t>evidence-based video documentary</w:t>
      </w:r>
      <w:r w:rsidR="00560811">
        <w:rPr>
          <w:rFonts w:ascii="Oxfam TSTAR PRO" w:hAnsi="Oxfam TSTAR PRO" w:cs="Roboto"/>
          <w:b/>
          <w:bCs/>
          <w:color w:val="000000"/>
          <w:sz w:val="24"/>
          <w:szCs w:val="24"/>
        </w:rPr>
        <w:t>:</w:t>
      </w:r>
    </w:p>
    <w:p w14:paraId="341544F4" w14:textId="7847E9AC" w:rsidR="00BF10E6" w:rsidRPr="000435CD" w:rsidRDefault="000435CD" w:rsidP="000E36F2">
      <w:pPr>
        <w:pStyle w:val="ListParagraph"/>
        <w:numPr>
          <w:ilvl w:val="0"/>
          <w:numId w:val="31"/>
        </w:numPr>
        <w:spacing w:after="0" w:line="276" w:lineRule="auto"/>
        <w:jc w:val="both"/>
        <w:rPr>
          <w:rFonts w:ascii="Oxfam TSTAR PRO" w:hAnsi="Oxfam TSTAR PRO" w:cs="Roboto"/>
          <w:b/>
          <w:bCs/>
          <w:color w:val="000000"/>
          <w:sz w:val="24"/>
          <w:szCs w:val="24"/>
        </w:rPr>
      </w:pPr>
      <w:r w:rsidRPr="000435CD">
        <w:rPr>
          <w:rFonts w:ascii="Oxfam TSTAR PRO" w:hAnsi="Oxfam TSTAR PRO" w:cs="Roboto"/>
          <w:b/>
          <w:bCs/>
          <w:color w:val="000000" w:themeColor="text1"/>
          <w:sz w:val="24"/>
          <w:szCs w:val="24"/>
        </w:rPr>
        <w:t>Evidence</w:t>
      </w:r>
      <w:r w:rsidR="1554815B" w:rsidRPr="000435CD">
        <w:rPr>
          <w:rFonts w:ascii="Oxfam TSTAR PRO" w:hAnsi="Oxfam TSTAR PRO" w:cs="Roboto"/>
          <w:b/>
          <w:bCs/>
          <w:color w:val="000000" w:themeColor="text1"/>
          <w:sz w:val="24"/>
          <w:szCs w:val="24"/>
        </w:rPr>
        <w:t xml:space="preserve"> </w:t>
      </w:r>
      <w:r w:rsidRPr="000435CD">
        <w:rPr>
          <w:rFonts w:ascii="Oxfam TSTAR PRO" w:hAnsi="Oxfam TSTAR PRO" w:cs="Roboto"/>
          <w:b/>
          <w:bCs/>
          <w:color w:val="000000" w:themeColor="text1"/>
          <w:sz w:val="24"/>
          <w:szCs w:val="24"/>
        </w:rPr>
        <w:t>c</w:t>
      </w:r>
      <w:r w:rsidR="1554815B" w:rsidRPr="000435CD">
        <w:rPr>
          <w:rFonts w:ascii="Oxfam TSTAR PRO" w:hAnsi="Oxfam TSTAR PRO" w:cs="Roboto"/>
          <w:b/>
          <w:bCs/>
          <w:color w:val="000000" w:themeColor="text1"/>
          <w:sz w:val="24"/>
          <w:szCs w:val="24"/>
        </w:rPr>
        <w:t>ollection</w:t>
      </w:r>
      <w:r w:rsidRPr="000435CD">
        <w:rPr>
          <w:rFonts w:ascii="Oxfam TSTAR PRO" w:hAnsi="Oxfam TSTAR PRO" w:cs="Roboto"/>
          <w:b/>
          <w:bCs/>
          <w:color w:val="000000" w:themeColor="text1"/>
          <w:sz w:val="24"/>
          <w:szCs w:val="24"/>
        </w:rPr>
        <w:t xml:space="preserve"> and develop a video documentary</w:t>
      </w:r>
      <w:r w:rsidR="1554815B" w:rsidRPr="000435CD">
        <w:rPr>
          <w:rFonts w:ascii="Oxfam TSTAR PRO" w:hAnsi="Oxfam TSTAR PRO" w:cs="Roboto"/>
          <w:b/>
          <w:bCs/>
          <w:color w:val="000000" w:themeColor="text1"/>
          <w:sz w:val="24"/>
          <w:szCs w:val="24"/>
        </w:rPr>
        <w:t>:</w:t>
      </w:r>
      <w:r w:rsidR="1554815B" w:rsidRPr="000435CD">
        <w:rPr>
          <w:rFonts w:ascii="Oxfam TSTAR PRO" w:hAnsi="Oxfam TSTAR PRO" w:cs="Roboto"/>
          <w:color w:val="000000" w:themeColor="text1"/>
          <w:sz w:val="24"/>
          <w:szCs w:val="24"/>
        </w:rPr>
        <w:t xml:space="preserve"> The consultant firm</w:t>
      </w:r>
      <w:r w:rsidRPr="000435CD">
        <w:rPr>
          <w:rFonts w:ascii="Oxfam TSTAR PRO" w:hAnsi="Oxfam TSTAR PRO" w:cs="Roboto"/>
          <w:color w:val="000000" w:themeColor="text1"/>
          <w:sz w:val="24"/>
          <w:szCs w:val="24"/>
        </w:rPr>
        <w:t>/individual</w:t>
      </w:r>
      <w:r w:rsidR="1554815B" w:rsidRPr="000435CD">
        <w:rPr>
          <w:rFonts w:ascii="Oxfam TSTAR PRO" w:hAnsi="Oxfam TSTAR PRO" w:cs="Roboto"/>
          <w:color w:val="000000" w:themeColor="text1"/>
          <w:sz w:val="24"/>
          <w:szCs w:val="24"/>
        </w:rPr>
        <w:t xml:space="preserve"> will visit </w:t>
      </w:r>
      <w:r w:rsidR="000D6566" w:rsidRPr="000435CD">
        <w:rPr>
          <w:rFonts w:ascii="Oxfam TSTAR PRO" w:hAnsi="Oxfam TSTAR PRO" w:cs="Roboto"/>
          <w:color w:val="000000" w:themeColor="text1"/>
          <w:sz w:val="24"/>
          <w:szCs w:val="24"/>
        </w:rPr>
        <w:t xml:space="preserve">the coastal areas of Bangladesh (primarily to the project site but not limited to) and </w:t>
      </w:r>
      <w:r w:rsidR="1554815B" w:rsidRPr="000435CD">
        <w:rPr>
          <w:rFonts w:ascii="Oxfam TSTAR PRO" w:hAnsi="Oxfam TSTAR PRO" w:cs="Roboto"/>
          <w:color w:val="000000" w:themeColor="text1"/>
          <w:sz w:val="24"/>
          <w:szCs w:val="24"/>
        </w:rPr>
        <w:t xml:space="preserve">gather </w:t>
      </w:r>
      <w:r w:rsidR="000D6566" w:rsidRPr="000435CD">
        <w:rPr>
          <w:rFonts w:ascii="Oxfam TSTAR PRO" w:hAnsi="Oxfam TSTAR PRO" w:cs="Roboto"/>
          <w:color w:val="000000" w:themeColor="text1"/>
          <w:sz w:val="24"/>
          <w:szCs w:val="24"/>
        </w:rPr>
        <w:t xml:space="preserve">unique </w:t>
      </w:r>
      <w:r w:rsidRPr="000435CD">
        <w:rPr>
          <w:rFonts w:ascii="Oxfam TSTAR PRO" w:hAnsi="Oxfam TSTAR PRO" w:cs="Roboto"/>
          <w:color w:val="000000" w:themeColor="text1"/>
          <w:sz w:val="24"/>
          <w:szCs w:val="24"/>
        </w:rPr>
        <w:t xml:space="preserve">video and </w:t>
      </w:r>
      <w:r w:rsidR="1554815B" w:rsidRPr="000435CD">
        <w:rPr>
          <w:rFonts w:ascii="Oxfam TSTAR PRO" w:hAnsi="Oxfam TSTAR PRO" w:cs="Roboto"/>
          <w:color w:val="000000" w:themeColor="text1"/>
          <w:sz w:val="24"/>
          <w:szCs w:val="24"/>
        </w:rPr>
        <w:t xml:space="preserve">photos and associated </w:t>
      </w:r>
      <w:r w:rsidR="000D6566" w:rsidRPr="000435CD">
        <w:rPr>
          <w:rFonts w:ascii="Oxfam TSTAR PRO" w:hAnsi="Oxfam TSTAR PRO" w:cs="Roboto"/>
          <w:color w:val="000000" w:themeColor="text1"/>
          <w:sz w:val="24"/>
          <w:szCs w:val="24"/>
        </w:rPr>
        <w:t xml:space="preserve">total </w:t>
      </w:r>
      <w:r w:rsidRPr="000435CD">
        <w:rPr>
          <w:rFonts w:ascii="Oxfam TSTAR PRO" w:hAnsi="Oxfam TSTAR PRO" w:cs="Roboto"/>
          <w:color w:val="000000" w:themeColor="text1"/>
          <w:sz w:val="24"/>
          <w:szCs w:val="24"/>
        </w:rPr>
        <w:t>20</w:t>
      </w:r>
      <w:r w:rsidR="00934B2C" w:rsidRPr="000435CD">
        <w:rPr>
          <w:rFonts w:ascii="Oxfam TSTAR PRO" w:hAnsi="Oxfam TSTAR PRO" w:cs="Roboto"/>
          <w:color w:val="000000" w:themeColor="text1"/>
          <w:sz w:val="24"/>
          <w:szCs w:val="24"/>
        </w:rPr>
        <w:t>-</w:t>
      </w:r>
      <w:r w:rsidRPr="000435CD">
        <w:rPr>
          <w:rFonts w:ascii="Oxfam TSTAR PRO" w:hAnsi="Oxfam TSTAR PRO" w:cs="Roboto"/>
          <w:color w:val="000000" w:themeColor="text1"/>
          <w:sz w:val="24"/>
          <w:szCs w:val="24"/>
        </w:rPr>
        <w:t>30</w:t>
      </w:r>
      <w:r w:rsidR="00934B2C" w:rsidRPr="000435CD">
        <w:rPr>
          <w:rFonts w:ascii="Oxfam TSTAR PRO" w:hAnsi="Oxfam TSTAR PRO" w:cs="Roboto"/>
          <w:color w:val="000000" w:themeColor="text1"/>
          <w:sz w:val="24"/>
          <w:szCs w:val="24"/>
        </w:rPr>
        <w:t xml:space="preserve"> in-depth </w:t>
      </w:r>
      <w:r w:rsidR="1554815B" w:rsidRPr="000435CD">
        <w:rPr>
          <w:rFonts w:ascii="Oxfam TSTAR PRO" w:hAnsi="Oxfam TSTAR PRO" w:cs="Roboto"/>
          <w:color w:val="000000" w:themeColor="text1"/>
          <w:sz w:val="24"/>
          <w:szCs w:val="24"/>
        </w:rPr>
        <w:t>stories</w:t>
      </w:r>
      <w:r w:rsidR="000D6566" w:rsidRPr="000435CD">
        <w:rPr>
          <w:rFonts w:ascii="Oxfam TSTAR PRO" w:hAnsi="Oxfam TSTAR PRO" w:cs="Roboto"/>
          <w:color w:val="000000" w:themeColor="text1"/>
          <w:sz w:val="24"/>
          <w:szCs w:val="24"/>
        </w:rPr>
        <w:t xml:space="preserve">. It would be appreciable </w:t>
      </w:r>
      <w:r w:rsidR="1554815B" w:rsidRPr="000435CD">
        <w:rPr>
          <w:rFonts w:ascii="Oxfam TSTAR PRO" w:hAnsi="Oxfam TSTAR PRO" w:cs="Roboto"/>
          <w:color w:val="000000" w:themeColor="text1"/>
          <w:sz w:val="24"/>
          <w:szCs w:val="24"/>
        </w:rPr>
        <w:t>that</w:t>
      </w:r>
      <w:r w:rsidR="000D6566" w:rsidRPr="000435CD">
        <w:rPr>
          <w:rFonts w:ascii="Oxfam TSTAR PRO" w:hAnsi="Oxfam TSTAR PRO" w:cs="Roboto"/>
          <w:color w:val="000000" w:themeColor="text1"/>
          <w:sz w:val="24"/>
          <w:szCs w:val="24"/>
        </w:rPr>
        <w:t xml:space="preserve"> the in-depth stories will cover </w:t>
      </w:r>
      <w:r w:rsidRPr="000435CD">
        <w:rPr>
          <w:rFonts w:ascii="Oxfam TSTAR PRO" w:hAnsi="Oxfam TSTAR PRO" w:cs="Roboto"/>
          <w:color w:val="000000" w:themeColor="text1"/>
          <w:sz w:val="24"/>
          <w:szCs w:val="24"/>
        </w:rPr>
        <w:t>20</w:t>
      </w:r>
      <w:r w:rsidR="000D6566" w:rsidRPr="000435CD">
        <w:rPr>
          <w:rFonts w:ascii="Oxfam TSTAR PRO" w:hAnsi="Oxfam TSTAR PRO" w:cs="Roboto"/>
          <w:color w:val="000000" w:themeColor="text1"/>
          <w:sz w:val="24"/>
          <w:szCs w:val="24"/>
        </w:rPr>
        <w:t xml:space="preserve"> </w:t>
      </w:r>
      <w:r w:rsidRPr="000435CD">
        <w:rPr>
          <w:rFonts w:ascii="Oxfam TSTAR PRO" w:hAnsi="Oxfam TSTAR PRO" w:cs="Roboto"/>
          <w:color w:val="000000" w:themeColor="text1"/>
          <w:sz w:val="24"/>
          <w:szCs w:val="24"/>
        </w:rPr>
        <w:t xml:space="preserve">success </w:t>
      </w:r>
      <w:r w:rsidR="000D6566" w:rsidRPr="000435CD">
        <w:rPr>
          <w:rFonts w:ascii="Oxfam TSTAR PRO" w:hAnsi="Oxfam TSTAR PRO" w:cs="Roboto"/>
          <w:color w:val="000000" w:themeColor="text1"/>
          <w:sz w:val="24"/>
          <w:szCs w:val="24"/>
        </w:rPr>
        <w:t xml:space="preserve">stories reflecting the </w:t>
      </w:r>
      <w:r w:rsidRPr="000435CD">
        <w:rPr>
          <w:rFonts w:ascii="Oxfam TSTAR PRO" w:hAnsi="Oxfam TSTAR PRO" w:cs="Roboto"/>
          <w:color w:val="000000" w:themeColor="text1"/>
          <w:sz w:val="24"/>
          <w:szCs w:val="24"/>
        </w:rPr>
        <w:t xml:space="preserve">contribution for climate &amp; gender justice and resilience building. </w:t>
      </w:r>
      <w:r w:rsidR="00B07758">
        <w:t>T</w:t>
      </w:r>
      <w:r w:rsidR="00B07758" w:rsidRPr="00A04883">
        <w:t>he </w:t>
      </w:r>
      <w:r w:rsidR="00B07758" w:rsidRPr="00A04883">
        <w:rPr>
          <w:b/>
          <w:bCs/>
        </w:rPr>
        <w:t>20 success stories</w:t>
      </w:r>
      <w:r w:rsidR="00B07758" w:rsidRPr="00A04883">
        <w:t> are 1–2-page written stories with photos.</w:t>
      </w:r>
    </w:p>
    <w:p w14:paraId="2533CC2D" w14:textId="7DE2DC1C" w:rsidR="00BF10E6" w:rsidRPr="00560811" w:rsidRDefault="000435CD" w:rsidP="00560811">
      <w:pPr>
        <w:pStyle w:val="ListParagraph"/>
        <w:numPr>
          <w:ilvl w:val="0"/>
          <w:numId w:val="31"/>
        </w:numPr>
        <w:spacing w:after="0" w:line="276" w:lineRule="auto"/>
        <w:jc w:val="both"/>
        <w:rPr>
          <w:rFonts w:ascii="Oxfam TSTAR PRO" w:hAnsi="Oxfam TSTAR PRO" w:cs="Roboto"/>
          <w:color w:val="000000"/>
          <w:sz w:val="24"/>
          <w:szCs w:val="24"/>
        </w:rPr>
      </w:pPr>
      <w:r>
        <w:rPr>
          <w:rFonts w:ascii="Oxfam TSTAR PRO" w:hAnsi="Oxfam TSTAR PRO" w:cs="Roboto"/>
          <w:b/>
          <w:bCs/>
          <w:color w:val="000000"/>
          <w:sz w:val="24"/>
          <w:szCs w:val="24"/>
        </w:rPr>
        <w:t>Success Story</w:t>
      </w:r>
      <w:r w:rsidR="00950CBF" w:rsidRPr="00C2671D">
        <w:rPr>
          <w:rFonts w:ascii="Oxfam TSTAR PRO" w:hAnsi="Oxfam TSTAR PRO" w:cs="Roboto"/>
          <w:b/>
          <w:bCs/>
          <w:color w:val="000000"/>
          <w:sz w:val="24"/>
          <w:szCs w:val="24"/>
        </w:rPr>
        <w:t xml:space="preserve"> Production:</w:t>
      </w:r>
      <w:r w:rsidR="00950CBF" w:rsidRPr="00C2671D">
        <w:rPr>
          <w:rFonts w:ascii="Oxfam TSTAR PRO" w:hAnsi="Oxfam TSTAR PRO" w:cs="Roboto"/>
          <w:color w:val="000000"/>
          <w:sz w:val="24"/>
          <w:szCs w:val="24"/>
        </w:rPr>
        <w:t xml:space="preserve"> Based on collected material, the consultant will design and produce </w:t>
      </w:r>
      <w:r w:rsidR="00A06F4C">
        <w:rPr>
          <w:rFonts w:ascii="Oxfam TSTAR PRO" w:hAnsi="Oxfam TSTAR PRO" w:cs="Roboto"/>
          <w:color w:val="000000"/>
          <w:sz w:val="24"/>
          <w:szCs w:val="24"/>
        </w:rPr>
        <w:t>20</w:t>
      </w:r>
      <w:r w:rsidR="00950CBF" w:rsidRPr="00C2671D">
        <w:rPr>
          <w:rFonts w:ascii="Oxfam TSTAR PRO" w:hAnsi="Oxfam TSTAR PRO" w:cs="Roboto"/>
          <w:color w:val="000000"/>
          <w:sz w:val="24"/>
          <w:szCs w:val="24"/>
        </w:rPr>
        <w:t xml:space="preserve"> high-quality </w:t>
      </w:r>
      <w:r w:rsidR="00A06F4C">
        <w:rPr>
          <w:rFonts w:ascii="Oxfam TSTAR PRO" w:hAnsi="Oxfam TSTAR PRO" w:cs="Roboto"/>
          <w:color w:val="000000"/>
          <w:sz w:val="24"/>
          <w:szCs w:val="24"/>
        </w:rPr>
        <w:t>success story</w:t>
      </w:r>
      <w:r w:rsidR="00950CBF" w:rsidRPr="00C2671D">
        <w:rPr>
          <w:rFonts w:ascii="Oxfam TSTAR PRO" w:hAnsi="Oxfam TSTAR PRO" w:cs="Roboto"/>
          <w:color w:val="000000"/>
          <w:sz w:val="24"/>
          <w:szCs w:val="24"/>
        </w:rPr>
        <w:t xml:space="preserve">. </w:t>
      </w:r>
      <w:r w:rsidR="00F55D7D" w:rsidRPr="00C2671D">
        <w:rPr>
          <w:rFonts w:ascii="Oxfam TSTAR PRO" w:hAnsi="Oxfam TSTAR PRO" w:cs="Roboto"/>
          <w:color w:val="000000"/>
          <w:sz w:val="24"/>
          <w:szCs w:val="24"/>
        </w:rPr>
        <w:t xml:space="preserve">Additionally, </w:t>
      </w:r>
      <w:r w:rsidR="00950CBF" w:rsidRPr="00C2671D">
        <w:rPr>
          <w:rFonts w:ascii="Oxfam TSTAR PRO" w:hAnsi="Oxfam TSTAR PRO" w:cs="Roboto"/>
          <w:color w:val="000000"/>
          <w:sz w:val="24"/>
          <w:szCs w:val="24"/>
        </w:rPr>
        <w:t>a digital version</w:t>
      </w:r>
      <w:r w:rsidR="00F55D7D" w:rsidRPr="00C2671D">
        <w:rPr>
          <w:rFonts w:ascii="Oxfam TSTAR PRO" w:hAnsi="Oxfam TSTAR PRO" w:cs="Roboto"/>
          <w:color w:val="000000"/>
          <w:sz w:val="24"/>
          <w:szCs w:val="24"/>
        </w:rPr>
        <w:t xml:space="preserve"> </w:t>
      </w:r>
      <w:r w:rsidR="000D6566" w:rsidRPr="00C2671D">
        <w:rPr>
          <w:rFonts w:ascii="Oxfam TSTAR PRO" w:hAnsi="Oxfam TSTAR PRO" w:cs="Roboto"/>
          <w:color w:val="000000"/>
          <w:sz w:val="24"/>
          <w:szCs w:val="24"/>
        </w:rPr>
        <w:t xml:space="preserve">of </w:t>
      </w:r>
      <w:r w:rsidR="00A06F4C">
        <w:rPr>
          <w:rFonts w:ascii="Oxfam TSTAR PRO" w:hAnsi="Oxfam TSTAR PRO" w:cs="Roboto"/>
          <w:color w:val="000000"/>
          <w:sz w:val="24"/>
          <w:szCs w:val="24"/>
        </w:rPr>
        <w:t>stories</w:t>
      </w:r>
      <w:r w:rsidR="000D6566" w:rsidRPr="00C2671D">
        <w:rPr>
          <w:rFonts w:ascii="Oxfam TSTAR PRO" w:hAnsi="Oxfam TSTAR PRO" w:cs="Roboto"/>
          <w:color w:val="000000"/>
          <w:sz w:val="24"/>
          <w:szCs w:val="24"/>
        </w:rPr>
        <w:t xml:space="preserve"> </w:t>
      </w:r>
      <w:r w:rsidR="00F55D7D" w:rsidRPr="00C2671D">
        <w:rPr>
          <w:rFonts w:ascii="Oxfam TSTAR PRO" w:hAnsi="Oxfam TSTAR PRO" w:cs="Roboto"/>
          <w:color w:val="000000"/>
          <w:sz w:val="24"/>
          <w:szCs w:val="24"/>
        </w:rPr>
        <w:t>will</w:t>
      </w:r>
      <w:r w:rsidR="00F55D7D">
        <w:rPr>
          <w:rFonts w:ascii="Oxfam TSTAR PRO" w:hAnsi="Oxfam TSTAR PRO" w:cs="Roboto"/>
          <w:color w:val="000000"/>
          <w:sz w:val="24"/>
          <w:szCs w:val="24"/>
        </w:rPr>
        <w:t xml:space="preserve"> be produced</w:t>
      </w:r>
      <w:r w:rsidR="00950CBF" w:rsidRPr="00950CBF">
        <w:rPr>
          <w:rFonts w:ascii="Oxfam TSTAR PRO" w:hAnsi="Oxfam TSTAR PRO" w:cs="Roboto"/>
          <w:color w:val="000000"/>
          <w:sz w:val="24"/>
          <w:szCs w:val="24"/>
        </w:rPr>
        <w:t>, ensuring broad accessibility and visual appeal.</w:t>
      </w:r>
      <w:r w:rsidR="00934B2C">
        <w:rPr>
          <w:rFonts w:ascii="Oxfam TSTAR PRO" w:hAnsi="Oxfam TSTAR PRO" w:cs="Roboto"/>
          <w:color w:val="000000"/>
          <w:sz w:val="24"/>
          <w:szCs w:val="24"/>
        </w:rPr>
        <w:t xml:space="preserve"> </w:t>
      </w:r>
    </w:p>
    <w:p w14:paraId="02ADBAE7" w14:textId="203221F5" w:rsidR="00950CBF" w:rsidRPr="00B07758" w:rsidRDefault="00950CBF" w:rsidP="00950CBF">
      <w:pPr>
        <w:pStyle w:val="ListParagraph"/>
        <w:numPr>
          <w:ilvl w:val="0"/>
          <w:numId w:val="32"/>
        </w:numPr>
        <w:spacing w:after="0" w:line="276" w:lineRule="auto"/>
        <w:jc w:val="both"/>
        <w:rPr>
          <w:rFonts w:ascii="Oxfam TSTAR PRO" w:hAnsi="Oxfam TSTAR PRO" w:cs="Roboto"/>
          <w:color w:val="000000"/>
          <w:sz w:val="24"/>
          <w:szCs w:val="24"/>
        </w:rPr>
      </w:pPr>
      <w:r w:rsidRPr="00950CBF">
        <w:rPr>
          <w:rFonts w:ascii="Oxfam TSTAR PRO" w:hAnsi="Oxfam TSTAR PRO" w:cs="Roboto"/>
          <w:b/>
          <w:bCs/>
          <w:color w:val="000000"/>
          <w:sz w:val="24"/>
          <w:szCs w:val="24"/>
        </w:rPr>
        <w:t xml:space="preserve">Community </w:t>
      </w:r>
      <w:r w:rsidR="00560811">
        <w:rPr>
          <w:rFonts w:ascii="Oxfam TSTAR PRO" w:hAnsi="Oxfam TSTAR PRO" w:cs="Roboto"/>
          <w:b/>
          <w:bCs/>
          <w:color w:val="000000"/>
          <w:sz w:val="24"/>
          <w:szCs w:val="24"/>
        </w:rPr>
        <w:t xml:space="preserve">Leaders </w:t>
      </w:r>
      <w:r w:rsidRPr="00950CBF">
        <w:rPr>
          <w:rFonts w:ascii="Oxfam TSTAR PRO" w:hAnsi="Oxfam TSTAR PRO" w:cs="Roboto"/>
          <w:b/>
          <w:bCs/>
          <w:color w:val="000000"/>
          <w:sz w:val="24"/>
          <w:szCs w:val="24"/>
        </w:rPr>
        <w:t xml:space="preserve">and </w:t>
      </w:r>
      <w:r w:rsidR="008D5932">
        <w:rPr>
          <w:rFonts w:ascii="Oxfam TSTAR PRO" w:hAnsi="Oxfam TSTAR PRO" w:cs="Roboto"/>
          <w:b/>
          <w:bCs/>
          <w:color w:val="000000"/>
          <w:sz w:val="24"/>
          <w:szCs w:val="24"/>
        </w:rPr>
        <w:t xml:space="preserve">Stakeholder </w:t>
      </w:r>
      <w:r w:rsidRPr="00950CBF">
        <w:rPr>
          <w:rFonts w:ascii="Oxfam TSTAR PRO" w:hAnsi="Oxfam TSTAR PRO" w:cs="Roboto"/>
          <w:b/>
          <w:bCs/>
          <w:color w:val="000000"/>
          <w:sz w:val="24"/>
          <w:szCs w:val="24"/>
        </w:rPr>
        <w:t>Engagement:</w:t>
      </w:r>
      <w:r w:rsidRPr="00950CBF">
        <w:rPr>
          <w:rFonts w:ascii="Oxfam TSTAR PRO" w:hAnsi="Oxfam TSTAR PRO" w:cs="Roboto"/>
          <w:color w:val="000000"/>
          <w:sz w:val="24"/>
          <w:szCs w:val="24"/>
        </w:rPr>
        <w:t xml:space="preserve"> The </w:t>
      </w:r>
      <w:r w:rsidR="001D4AB6">
        <w:rPr>
          <w:rFonts w:ascii="Oxfam TSTAR PRO" w:hAnsi="Oxfam TSTAR PRO" w:cs="Roboto"/>
          <w:color w:val="000000"/>
          <w:sz w:val="24"/>
          <w:szCs w:val="24"/>
        </w:rPr>
        <w:t>consultant</w:t>
      </w:r>
      <w:r w:rsidRPr="00950CBF">
        <w:rPr>
          <w:rFonts w:ascii="Oxfam TSTAR PRO" w:hAnsi="Oxfam TSTAR PRO" w:cs="Roboto"/>
          <w:color w:val="000000"/>
          <w:sz w:val="24"/>
          <w:szCs w:val="24"/>
        </w:rPr>
        <w:t xml:space="preserve"> will provide a </w:t>
      </w:r>
      <w:r w:rsidR="00560811">
        <w:rPr>
          <w:rFonts w:ascii="Oxfam TSTAR PRO" w:hAnsi="Oxfam TSTAR PRO" w:cs="Roboto"/>
          <w:color w:val="000000"/>
          <w:sz w:val="24"/>
          <w:szCs w:val="24"/>
        </w:rPr>
        <w:t>visual</w:t>
      </w:r>
      <w:r w:rsidRPr="00950CBF">
        <w:rPr>
          <w:rFonts w:ascii="Oxfam TSTAR PRO" w:hAnsi="Oxfam TSTAR PRO" w:cs="Roboto"/>
          <w:color w:val="000000"/>
          <w:sz w:val="24"/>
          <w:szCs w:val="24"/>
        </w:rPr>
        <w:t xml:space="preserve"> </w:t>
      </w:r>
      <w:r w:rsidR="00560811">
        <w:rPr>
          <w:rFonts w:ascii="Oxfam TSTAR PRO" w:hAnsi="Oxfam TSTAR PRO" w:cs="Roboto"/>
          <w:color w:val="000000"/>
          <w:sz w:val="24"/>
          <w:szCs w:val="24"/>
        </w:rPr>
        <w:t xml:space="preserve">document </w:t>
      </w:r>
      <w:r w:rsidRPr="00950CBF">
        <w:rPr>
          <w:rFonts w:ascii="Oxfam TSTAR PRO" w:hAnsi="Oxfam TSTAR PRO" w:cs="Roboto"/>
          <w:color w:val="000000"/>
          <w:sz w:val="24"/>
          <w:szCs w:val="24"/>
        </w:rPr>
        <w:t>where community</w:t>
      </w:r>
      <w:r w:rsidR="001D4AB6">
        <w:rPr>
          <w:rFonts w:ascii="Oxfam TSTAR PRO" w:hAnsi="Oxfam TSTAR PRO" w:cs="Roboto"/>
          <w:color w:val="000000"/>
          <w:sz w:val="24"/>
          <w:szCs w:val="24"/>
        </w:rPr>
        <w:t xml:space="preserve"> leaders and others stakeholders</w:t>
      </w:r>
      <w:r w:rsidRPr="004A72C7">
        <w:rPr>
          <w:rFonts w:ascii="Oxfam TSTAR PRO" w:hAnsi="Oxfam TSTAR PRO" w:cs="Roboto"/>
          <w:color w:val="000000"/>
          <w:sz w:val="24"/>
          <w:szCs w:val="24"/>
        </w:rPr>
        <w:t xml:space="preserve"> </w:t>
      </w:r>
      <w:r w:rsidR="001D4AB6">
        <w:rPr>
          <w:rFonts w:ascii="Oxfam TSTAR PRO" w:hAnsi="Oxfam TSTAR PRO" w:cs="Roboto"/>
          <w:color w:val="000000"/>
          <w:sz w:val="24"/>
          <w:szCs w:val="24"/>
        </w:rPr>
        <w:t>engagement is essential for validation of authenticity of</w:t>
      </w:r>
      <w:r w:rsidRPr="006422B1">
        <w:rPr>
          <w:rFonts w:ascii="Oxfam TSTAR PRO" w:hAnsi="Oxfam TSTAR PRO" w:cs="Roboto"/>
          <w:sz w:val="24"/>
          <w:szCs w:val="24"/>
        </w:rPr>
        <w:t xml:space="preserve"> their stories. The consultant will also coordinate efforts to involve </w:t>
      </w:r>
      <w:r w:rsidR="001D4AB6">
        <w:rPr>
          <w:rFonts w:ascii="Oxfam TSTAR PRO" w:hAnsi="Oxfam TSTAR PRO" w:cs="Roboto"/>
          <w:sz w:val="24"/>
          <w:szCs w:val="24"/>
        </w:rPr>
        <w:t>in the National level CBO Summit</w:t>
      </w:r>
      <w:r w:rsidRPr="006422B1">
        <w:rPr>
          <w:rFonts w:ascii="Oxfam TSTAR PRO" w:hAnsi="Oxfam TSTAR PRO" w:cs="Roboto"/>
          <w:sz w:val="24"/>
          <w:szCs w:val="24"/>
        </w:rPr>
        <w:t xml:space="preserve"> for greater visibility </w:t>
      </w:r>
      <w:r w:rsidR="006422B1">
        <w:rPr>
          <w:rFonts w:ascii="Oxfam TSTAR PRO" w:hAnsi="Oxfam TSTAR PRO" w:cs="Roboto"/>
          <w:sz w:val="24"/>
          <w:szCs w:val="24"/>
        </w:rPr>
        <w:t xml:space="preserve">of the </w:t>
      </w:r>
      <w:r w:rsidR="001D4AB6">
        <w:rPr>
          <w:rFonts w:ascii="Oxfam TSTAR PRO" w:hAnsi="Oxfam TSTAR PRO" w:cs="Roboto"/>
          <w:sz w:val="24"/>
          <w:szCs w:val="24"/>
        </w:rPr>
        <w:t>documentary and stories</w:t>
      </w:r>
      <w:r w:rsidR="006422B1">
        <w:rPr>
          <w:rFonts w:ascii="Oxfam TSTAR PRO" w:hAnsi="Oxfam TSTAR PRO" w:cs="Roboto"/>
          <w:sz w:val="24"/>
          <w:szCs w:val="24"/>
        </w:rPr>
        <w:t xml:space="preserve">. </w:t>
      </w:r>
    </w:p>
    <w:p w14:paraId="44AE51E6" w14:textId="4B610070" w:rsidR="00B07758" w:rsidRPr="00A04883" w:rsidRDefault="00B07758" w:rsidP="00B07758">
      <w:pPr>
        <w:numPr>
          <w:ilvl w:val="0"/>
          <w:numId w:val="32"/>
        </w:numPr>
        <w:spacing w:line="278" w:lineRule="auto"/>
      </w:pPr>
      <w:r w:rsidRPr="00A04883">
        <w:rPr>
          <w:b/>
          <w:bCs/>
        </w:rPr>
        <w:t>Language &amp; Subtitles:</w:t>
      </w:r>
      <w:r w:rsidRPr="00A04883">
        <w:t> </w:t>
      </w:r>
      <w:r>
        <w:t>T</w:t>
      </w:r>
      <w:r w:rsidRPr="00A04883">
        <w:t>he documentary should be in </w:t>
      </w:r>
      <w:r w:rsidRPr="00A04883">
        <w:rPr>
          <w:b/>
          <w:bCs/>
        </w:rPr>
        <w:t>Bengali with English subtitles</w:t>
      </w:r>
      <w:r w:rsidRPr="00A04883">
        <w:t>, or if a separate English voice-over version is required.</w:t>
      </w:r>
    </w:p>
    <w:p w14:paraId="6E88C489" w14:textId="77777777" w:rsidR="00B07758" w:rsidRPr="00A04883" w:rsidRDefault="00B07758" w:rsidP="00B07758">
      <w:pPr>
        <w:numPr>
          <w:ilvl w:val="0"/>
          <w:numId w:val="32"/>
        </w:numPr>
        <w:spacing w:line="278" w:lineRule="auto"/>
      </w:pPr>
      <w:r w:rsidRPr="00A04883">
        <w:rPr>
          <w:b/>
          <w:bCs/>
        </w:rPr>
        <w:t>Format:</w:t>
      </w:r>
      <w:r w:rsidRPr="00A04883">
        <w:t xml:space="preserve"> Define the resolution as </w:t>
      </w:r>
      <w:proofErr w:type="spellStart"/>
      <w:r w:rsidRPr="00A04883">
        <w:t>4K</w:t>
      </w:r>
      <w:proofErr w:type="spellEnd"/>
      <w:r w:rsidRPr="00A04883">
        <w:t xml:space="preserve"> or and aspect ratios 16:9 with 60 frames per second.</w:t>
      </w:r>
    </w:p>
    <w:p w14:paraId="7F4647F3" w14:textId="3A0987EB" w:rsidR="00E87FD8" w:rsidRPr="00AC7B80" w:rsidRDefault="00186FC9" w:rsidP="00BF2BFF">
      <w:pPr>
        <w:pStyle w:val="ListParagraph"/>
        <w:numPr>
          <w:ilvl w:val="0"/>
          <w:numId w:val="9"/>
        </w:numPr>
        <w:spacing w:after="0" w:line="276" w:lineRule="auto"/>
        <w:jc w:val="both"/>
        <w:rPr>
          <w:rFonts w:ascii="Oxfam TSTAR PRO" w:hAnsi="Oxfam TSTAR PRO" w:cs="Roboto"/>
          <w:b/>
          <w:bCs/>
          <w:color w:val="000000"/>
          <w:sz w:val="24"/>
          <w:szCs w:val="24"/>
        </w:rPr>
      </w:pPr>
      <w:r>
        <w:rPr>
          <w:rFonts w:ascii="Oxfam TSTAR PRO" w:hAnsi="Oxfam TSTAR PRO" w:cs="Roboto"/>
          <w:b/>
          <w:bCs/>
          <w:color w:val="000000"/>
          <w:sz w:val="24"/>
          <w:szCs w:val="24"/>
        </w:rPr>
        <w:t>Duration of the Assignment:</w:t>
      </w:r>
    </w:p>
    <w:p w14:paraId="36FCAB29" w14:textId="1F414BBB" w:rsidR="00186FC9" w:rsidRPr="00B07758" w:rsidRDefault="00186FC9" w:rsidP="00186FC9">
      <w:pPr>
        <w:spacing w:after="0" w:line="276" w:lineRule="auto"/>
        <w:jc w:val="both"/>
        <w:rPr>
          <w:rFonts w:ascii="Oxfam TSTAR PRO" w:hAnsi="Oxfam TSTAR PRO" w:cs="Roboto"/>
          <w:color w:val="000000"/>
          <w:sz w:val="24"/>
          <w:szCs w:val="24"/>
        </w:rPr>
      </w:pPr>
      <w:r w:rsidRPr="000B736D">
        <w:rPr>
          <w:rFonts w:ascii="Oxfam TSTAR PRO" w:hAnsi="Oxfam TSTAR PRO" w:cs="Roboto"/>
          <w:color w:val="000000"/>
          <w:sz w:val="24"/>
          <w:szCs w:val="24"/>
        </w:rPr>
        <w:t>The assignment will begin in</w:t>
      </w:r>
      <w:r w:rsidR="00EA3D55" w:rsidRPr="000B736D">
        <w:rPr>
          <w:rFonts w:ascii="Oxfam TSTAR PRO" w:hAnsi="Oxfam TSTAR PRO" w:cs="Roboto"/>
          <w:color w:val="000000"/>
          <w:sz w:val="24"/>
          <w:szCs w:val="24"/>
        </w:rPr>
        <w:t xml:space="preserve"> </w:t>
      </w:r>
      <w:r w:rsidR="00DC507C" w:rsidRPr="000B736D">
        <w:rPr>
          <w:rFonts w:ascii="Oxfam TSTAR PRO" w:hAnsi="Oxfam TSTAR PRO" w:cs="Roboto"/>
          <w:color w:val="000000"/>
          <w:sz w:val="24"/>
          <w:szCs w:val="24"/>
        </w:rPr>
        <w:t>2</w:t>
      </w:r>
      <w:r w:rsidR="00B07758">
        <w:rPr>
          <w:rFonts w:ascii="Oxfam TSTAR PRO" w:hAnsi="Oxfam TSTAR PRO" w:cs="Roboto"/>
          <w:color w:val="000000"/>
          <w:sz w:val="24"/>
          <w:szCs w:val="24"/>
        </w:rPr>
        <w:t>5</w:t>
      </w:r>
      <w:r w:rsidR="00F546DA" w:rsidRPr="000B736D">
        <w:rPr>
          <w:rFonts w:ascii="Oxfam TSTAR PRO" w:hAnsi="Oxfam TSTAR PRO" w:cs="Roboto"/>
          <w:color w:val="000000"/>
          <w:sz w:val="24"/>
          <w:szCs w:val="24"/>
        </w:rPr>
        <w:t xml:space="preserve"> Ma</w:t>
      </w:r>
      <w:r w:rsidR="001D4AB6">
        <w:rPr>
          <w:rFonts w:ascii="Oxfam TSTAR PRO" w:hAnsi="Oxfam TSTAR PRO" w:cs="Roboto"/>
          <w:color w:val="000000"/>
          <w:sz w:val="24"/>
          <w:szCs w:val="24"/>
        </w:rPr>
        <w:t>y,</w:t>
      </w:r>
      <w:r w:rsidR="00F546DA" w:rsidRPr="000B736D">
        <w:rPr>
          <w:rFonts w:ascii="Oxfam TSTAR PRO" w:hAnsi="Oxfam TSTAR PRO" w:cs="Roboto"/>
          <w:color w:val="000000"/>
          <w:sz w:val="24"/>
          <w:szCs w:val="24"/>
        </w:rPr>
        <w:t xml:space="preserve"> </w:t>
      </w:r>
      <w:r w:rsidRPr="000B736D">
        <w:rPr>
          <w:rFonts w:ascii="Oxfam TSTAR PRO" w:hAnsi="Oxfam TSTAR PRO" w:cs="Roboto"/>
          <w:color w:val="000000"/>
          <w:sz w:val="24"/>
          <w:szCs w:val="24"/>
        </w:rPr>
        <w:t>202</w:t>
      </w:r>
      <w:r w:rsidR="001D4AB6">
        <w:rPr>
          <w:rFonts w:ascii="Oxfam TSTAR PRO" w:hAnsi="Oxfam TSTAR PRO" w:cs="Roboto"/>
          <w:color w:val="000000"/>
          <w:sz w:val="24"/>
          <w:szCs w:val="24"/>
        </w:rPr>
        <w:t>6</w:t>
      </w:r>
      <w:r w:rsidRPr="000B736D">
        <w:rPr>
          <w:rFonts w:ascii="Oxfam TSTAR PRO" w:hAnsi="Oxfam TSTAR PRO" w:cs="Roboto"/>
          <w:color w:val="000000"/>
          <w:sz w:val="24"/>
          <w:szCs w:val="24"/>
        </w:rPr>
        <w:t xml:space="preserve"> and conclude by</w:t>
      </w:r>
      <w:r w:rsidR="00EA3D55" w:rsidRPr="000B736D">
        <w:rPr>
          <w:rFonts w:ascii="Oxfam TSTAR PRO" w:hAnsi="Oxfam TSTAR PRO" w:cs="Roboto"/>
          <w:color w:val="000000"/>
          <w:sz w:val="24"/>
          <w:szCs w:val="24"/>
        </w:rPr>
        <w:t xml:space="preserve"> </w:t>
      </w:r>
      <w:r w:rsidR="001D4AB6">
        <w:rPr>
          <w:rFonts w:ascii="Oxfam TSTAR PRO" w:hAnsi="Oxfam TSTAR PRO" w:cs="Roboto"/>
          <w:color w:val="000000"/>
          <w:sz w:val="24"/>
          <w:szCs w:val="24"/>
        </w:rPr>
        <w:t>2</w:t>
      </w:r>
      <w:r w:rsidR="00F546DA" w:rsidRPr="000B736D">
        <w:rPr>
          <w:rFonts w:ascii="Oxfam TSTAR PRO" w:hAnsi="Oxfam TSTAR PRO" w:cs="Roboto"/>
          <w:color w:val="000000"/>
          <w:sz w:val="24"/>
          <w:szCs w:val="24"/>
        </w:rPr>
        <w:t xml:space="preserve">0 June </w:t>
      </w:r>
      <w:r w:rsidR="00EA3D55" w:rsidRPr="000B736D">
        <w:rPr>
          <w:rFonts w:ascii="Oxfam TSTAR PRO" w:hAnsi="Oxfam TSTAR PRO" w:cs="Roboto"/>
          <w:color w:val="000000"/>
          <w:sz w:val="24"/>
          <w:szCs w:val="24"/>
        </w:rPr>
        <w:t>202</w:t>
      </w:r>
      <w:r w:rsidR="001D4AB6">
        <w:rPr>
          <w:rFonts w:ascii="Oxfam TSTAR PRO" w:hAnsi="Oxfam TSTAR PRO" w:cs="Roboto"/>
          <w:color w:val="000000"/>
          <w:sz w:val="24"/>
          <w:szCs w:val="24"/>
        </w:rPr>
        <w:t>6</w:t>
      </w:r>
      <w:r w:rsidRPr="000B736D">
        <w:rPr>
          <w:rFonts w:ascii="Oxfam TSTAR PRO" w:hAnsi="Oxfam TSTAR PRO" w:cs="Roboto"/>
          <w:color w:val="000000"/>
          <w:sz w:val="24"/>
          <w:szCs w:val="24"/>
        </w:rPr>
        <w:t xml:space="preserve">, ensuring all deliverables are met, </w:t>
      </w:r>
      <w:r w:rsidR="00531FD5">
        <w:rPr>
          <w:rFonts w:ascii="Oxfam TSTAR PRO" w:hAnsi="Oxfam TSTAR PRO" w:cs="Roboto"/>
          <w:color w:val="000000"/>
          <w:sz w:val="24"/>
          <w:szCs w:val="24"/>
        </w:rPr>
        <w:t>video</w:t>
      </w:r>
      <w:r w:rsidRPr="000B736D">
        <w:rPr>
          <w:rFonts w:ascii="Oxfam TSTAR PRO" w:hAnsi="Oxfam TSTAR PRO" w:cs="Roboto"/>
          <w:color w:val="000000"/>
          <w:sz w:val="24"/>
          <w:szCs w:val="24"/>
        </w:rPr>
        <w:t xml:space="preserve"> </w:t>
      </w:r>
      <w:r w:rsidR="001D4AB6">
        <w:rPr>
          <w:rFonts w:ascii="Oxfam TSTAR PRO" w:hAnsi="Oxfam TSTAR PRO" w:cs="Roboto"/>
          <w:color w:val="000000"/>
          <w:sz w:val="24"/>
          <w:szCs w:val="24"/>
        </w:rPr>
        <w:t xml:space="preserve">documentary and </w:t>
      </w:r>
      <w:r w:rsidR="00FE022A">
        <w:rPr>
          <w:rFonts w:ascii="Oxfam TSTAR PRO" w:hAnsi="Oxfam TSTAR PRO" w:cs="Roboto"/>
          <w:color w:val="000000"/>
          <w:sz w:val="24"/>
          <w:szCs w:val="24"/>
        </w:rPr>
        <w:t>20</w:t>
      </w:r>
      <w:r w:rsidR="00531FD5">
        <w:rPr>
          <w:rFonts w:ascii="Oxfam TSTAR PRO" w:hAnsi="Oxfam TSTAR PRO" w:cs="Roboto"/>
          <w:color w:val="000000"/>
          <w:sz w:val="24"/>
          <w:szCs w:val="24"/>
        </w:rPr>
        <w:t xml:space="preserve"> success stories including soft copy of raw data</w:t>
      </w:r>
      <w:r w:rsidRPr="000B736D">
        <w:rPr>
          <w:rFonts w:ascii="Oxfam TSTAR PRO" w:hAnsi="Oxfam TSTAR PRO" w:cs="Roboto"/>
          <w:color w:val="000000"/>
          <w:sz w:val="24"/>
          <w:szCs w:val="24"/>
        </w:rPr>
        <w:t>.</w:t>
      </w:r>
    </w:p>
    <w:p w14:paraId="53518A95" w14:textId="685242EA" w:rsidR="31C2FE44" w:rsidRPr="0078115C" w:rsidRDefault="31C2FE44" w:rsidP="0078115C">
      <w:pPr>
        <w:pStyle w:val="ListParagraph"/>
        <w:numPr>
          <w:ilvl w:val="0"/>
          <w:numId w:val="9"/>
        </w:numPr>
        <w:spacing w:after="0" w:line="276" w:lineRule="auto"/>
        <w:jc w:val="both"/>
        <w:rPr>
          <w:rFonts w:ascii="Oxfam TSTAR PRO" w:hAnsi="Oxfam TSTAR PRO" w:cs="Roboto"/>
          <w:b/>
          <w:bCs/>
          <w:color w:val="000000"/>
          <w:sz w:val="24"/>
          <w:szCs w:val="24"/>
        </w:rPr>
      </w:pPr>
      <w:r w:rsidRPr="0078115C">
        <w:rPr>
          <w:rFonts w:ascii="Oxfam TSTAR PRO" w:hAnsi="Oxfam TSTAR PRO" w:cs="Roboto"/>
          <w:b/>
          <w:bCs/>
          <w:color w:val="000000" w:themeColor="text1"/>
          <w:sz w:val="24"/>
          <w:szCs w:val="24"/>
        </w:rPr>
        <w:t>Responsibilities of the Consultant</w:t>
      </w:r>
    </w:p>
    <w:p w14:paraId="1A049721" w14:textId="46C5F4F2" w:rsidR="00D63948" w:rsidRDefault="00186FC9" w:rsidP="00122B0E">
      <w:pPr>
        <w:pStyle w:val="ListParagraph"/>
        <w:numPr>
          <w:ilvl w:val="0"/>
          <w:numId w:val="33"/>
        </w:numPr>
        <w:spacing w:after="0" w:line="276" w:lineRule="auto"/>
        <w:jc w:val="both"/>
        <w:rPr>
          <w:rFonts w:ascii="Oxfam TSTAR PRO" w:hAnsi="Oxfam TSTAR PRO" w:cs="Roboto"/>
          <w:color w:val="000000"/>
          <w:sz w:val="24"/>
          <w:szCs w:val="24"/>
        </w:rPr>
      </w:pPr>
      <w:r w:rsidRPr="00186FC9">
        <w:rPr>
          <w:rFonts w:ascii="Oxfam TSTAR PRO" w:hAnsi="Oxfam TSTAR PRO" w:cs="Roboto"/>
          <w:color w:val="000000"/>
          <w:sz w:val="24"/>
          <w:szCs w:val="24"/>
        </w:rPr>
        <w:t xml:space="preserve">Inception meeting </w:t>
      </w:r>
      <w:r w:rsidRPr="000E79A0">
        <w:rPr>
          <w:rFonts w:ascii="Oxfam TSTAR PRO" w:hAnsi="Oxfam TSTAR PRO" w:cs="Roboto"/>
          <w:color w:val="000000"/>
          <w:sz w:val="24"/>
          <w:szCs w:val="24"/>
        </w:rPr>
        <w:t xml:space="preserve">with </w:t>
      </w:r>
      <w:r w:rsidR="00FF4CEE" w:rsidRPr="000E79A0">
        <w:rPr>
          <w:rFonts w:ascii="Oxfam TSTAR PRO" w:eastAsia="Times New Roman" w:hAnsi="Oxfam TSTAR PRO" w:cs="Times New Roman"/>
          <w:sz w:val="24"/>
          <w:szCs w:val="24"/>
          <w:lang w:bidi="bn-IN"/>
        </w:rPr>
        <w:t xml:space="preserve">Breaking the Silence </w:t>
      </w:r>
      <w:r w:rsidRPr="000E79A0">
        <w:rPr>
          <w:rFonts w:ascii="Oxfam TSTAR PRO" w:hAnsi="Oxfam TSTAR PRO" w:cs="Roboto"/>
          <w:color w:val="000000"/>
          <w:sz w:val="24"/>
          <w:szCs w:val="24"/>
        </w:rPr>
        <w:t>team</w:t>
      </w:r>
      <w:r w:rsidRPr="00186FC9">
        <w:rPr>
          <w:rFonts w:ascii="Oxfam TSTAR PRO" w:hAnsi="Oxfam TSTAR PRO" w:cs="Roboto"/>
          <w:color w:val="000000"/>
          <w:sz w:val="24"/>
          <w:szCs w:val="24"/>
        </w:rPr>
        <w:t xml:space="preserve"> to finalize </w:t>
      </w:r>
      <w:r w:rsidR="0078115C">
        <w:rPr>
          <w:rFonts w:ascii="Oxfam TSTAR PRO" w:hAnsi="Oxfam TSTAR PRO" w:cs="Roboto"/>
          <w:color w:val="000000"/>
          <w:sz w:val="24"/>
          <w:szCs w:val="24"/>
        </w:rPr>
        <w:t>the</w:t>
      </w:r>
      <w:r w:rsidRPr="00186FC9">
        <w:rPr>
          <w:rFonts w:ascii="Oxfam TSTAR PRO" w:hAnsi="Oxfam TSTAR PRO" w:cs="Roboto"/>
          <w:color w:val="000000"/>
          <w:sz w:val="24"/>
          <w:szCs w:val="24"/>
        </w:rPr>
        <w:t xml:space="preserve"> </w:t>
      </w:r>
      <w:r w:rsidR="0078115C">
        <w:rPr>
          <w:rFonts w:ascii="Oxfam TSTAR PRO" w:hAnsi="Oxfam TSTAR PRO" w:cs="Roboto"/>
          <w:color w:val="000000"/>
          <w:sz w:val="24"/>
          <w:szCs w:val="24"/>
        </w:rPr>
        <w:t xml:space="preserve">detailed </w:t>
      </w:r>
      <w:r w:rsidRPr="00186FC9">
        <w:rPr>
          <w:rFonts w:ascii="Oxfam TSTAR PRO" w:hAnsi="Oxfam TSTAR PRO" w:cs="Roboto"/>
          <w:color w:val="000000"/>
          <w:sz w:val="24"/>
          <w:szCs w:val="24"/>
        </w:rPr>
        <w:t>workplan</w:t>
      </w:r>
      <w:r w:rsidR="000E79A0">
        <w:rPr>
          <w:rFonts w:ascii="Oxfam TSTAR PRO" w:hAnsi="Oxfam TSTAR PRO" w:cs="Roboto"/>
          <w:color w:val="000000"/>
          <w:sz w:val="24"/>
          <w:szCs w:val="24"/>
        </w:rPr>
        <w:t xml:space="preserve"> and methodology, </w:t>
      </w:r>
      <w:r w:rsidR="00D63948">
        <w:rPr>
          <w:rFonts w:ascii="Oxfam TSTAR PRO" w:hAnsi="Oxfam TSTAR PRO" w:cs="Roboto"/>
          <w:color w:val="000000"/>
          <w:sz w:val="24"/>
          <w:szCs w:val="24"/>
        </w:rPr>
        <w:t>including field movement</w:t>
      </w:r>
      <w:r w:rsidR="0078115C">
        <w:rPr>
          <w:rFonts w:ascii="Oxfam TSTAR PRO" w:hAnsi="Oxfam TSTAR PRO" w:cs="Roboto"/>
          <w:color w:val="000000"/>
          <w:sz w:val="24"/>
          <w:szCs w:val="24"/>
        </w:rPr>
        <w:t xml:space="preserve"> </w:t>
      </w:r>
      <w:r w:rsidRPr="00186FC9">
        <w:rPr>
          <w:rFonts w:ascii="Oxfam TSTAR PRO" w:hAnsi="Oxfam TSTAR PRO" w:cs="Roboto"/>
          <w:color w:val="000000"/>
          <w:sz w:val="24"/>
          <w:szCs w:val="24"/>
        </w:rPr>
        <w:t xml:space="preserve">and timeline. </w:t>
      </w:r>
    </w:p>
    <w:p w14:paraId="4C74C350" w14:textId="743E447E" w:rsidR="00D63948" w:rsidRPr="00D63948" w:rsidRDefault="12FA97D9" w:rsidP="00122B0E">
      <w:pPr>
        <w:pStyle w:val="ListParagraph"/>
        <w:numPr>
          <w:ilvl w:val="0"/>
          <w:numId w:val="33"/>
        </w:numPr>
        <w:spacing w:after="0" w:line="276" w:lineRule="auto"/>
        <w:jc w:val="both"/>
        <w:rPr>
          <w:rFonts w:ascii="Oxfam TSTAR PRO" w:hAnsi="Oxfam TSTAR PRO" w:cs="Roboto"/>
          <w:color w:val="000000"/>
          <w:sz w:val="24"/>
          <w:szCs w:val="24"/>
        </w:rPr>
      </w:pPr>
      <w:r w:rsidRPr="00D63948">
        <w:rPr>
          <w:rFonts w:ascii="Oxfam TSTAR PRO" w:eastAsia="Times New Roman" w:hAnsi="Oxfam TSTAR PRO" w:cs="Times New Roman"/>
          <w:sz w:val="24"/>
          <w:szCs w:val="24"/>
          <w:lang w:bidi="bn-IN"/>
        </w:rPr>
        <w:t>Conduct field visits in</w:t>
      </w:r>
      <w:r w:rsidR="0078115C">
        <w:rPr>
          <w:rFonts w:ascii="Oxfam TSTAR PRO" w:eastAsia="Times New Roman" w:hAnsi="Oxfam TSTAR PRO" w:cs="Times New Roman"/>
          <w:sz w:val="24"/>
          <w:szCs w:val="24"/>
          <w:lang w:bidi="bn-IN"/>
        </w:rPr>
        <w:t xml:space="preserve"> </w:t>
      </w:r>
      <w:r w:rsidR="00F546DA">
        <w:rPr>
          <w:rFonts w:ascii="Oxfam TSTAR PRO" w:hAnsi="Oxfam TSTAR PRO" w:cs="Roboto"/>
          <w:color w:val="000000" w:themeColor="text1"/>
          <w:sz w:val="24"/>
          <w:szCs w:val="24"/>
        </w:rPr>
        <w:t xml:space="preserve">agreed sites </w:t>
      </w:r>
      <w:r w:rsidRPr="00D63948">
        <w:rPr>
          <w:rFonts w:ascii="Oxfam TSTAR PRO" w:hAnsi="Oxfam TSTAR PRO" w:cs="Roboto"/>
          <w:color w:val="000000" w:themeColor="text1"/>
          <w:sz w:val="24"/>
          <w:szCs w:val="24"/>
        </w:rPr>
        <w:t>and collect firsthand data, photographs,</w:t>
      </w:r>
      <w:r w:rsidR="00FE022A">
        <w:rPr>
          <w:rFonts w:ascii="Oxfam TSTAR PRO" w:hAnsi="Oxfam TSTAR PRO" w:cs="Roboto"/>
          <w:color w:val="000000" w:themeColor="text1"/>
          <w:sz w:val="24"/>
          <w:szCs w:val="24"/>
        </w:rPr>
        <w:t xml:space="preserve"> Video</w:t>
      </w:r>
      <w:r w:rsidRPr="00D63948">
        <w:rPr>
          <w:rFonts w:ascii="Oxfam TSTAR PRO" w:hAnsi="Oxfam TSTAR PRO" w:cs="Roboto"/>
          <w:color w:val="000000" w:themeColor="text1"/>
          <w:sz w:val="24"/>
          <w:szCs w:val="24"/>
        </w:rPr>
        <w:t xml:space="preserve"> and narratives.</w:t>
      </w:r>
      <w:r w:rsidR="00F26176">
        <w:rPr>
          <w:rFonts w:ascii="Oxfam TSTAR PRO" w:hAnsi="Oxfam TSTAR PRO" w:cs="Roboto"/>
          <w:color w:val="000000" w:themeColor="text1"/>
          <w:sz w:val="24"/>
          <w:szCs w:val="24"/>
        </w:rPr>
        <w:t xml:space="preserve"> </w:t>
      </w:r>
    </w:p>
    <w:p w14:paraId="01C59C2D" w14:textId="08DFEB65" w:rsidR="00FE022A" w:rsidRPr="00186234" w:rsidRDefault="00FE022A" w:rsidP="00FE022A">
      <w:pPr>
        <w:numPr>
          <w:ilvl w:val="0"/>
          <w:numId w:val="33"/>
        </w:numPr>
        <w:spacing w:after="0" w:line="276" w:lineRule="auto"/>
        <w:jc w:val="both"/>
        <w:rPr>
          <w:rFonts w:ascii="Oxfam TSTAR PRO" w:hAnsi="Oxfam TSTAR PRO" w:cs="Roboto"/>
          <w:color w:val="000000" w:themeColor="text1"/>
          <w:sz w:val="24"/>
          <w:szCs w:val="24"/>
        </w:rPr>
      </w:pPr>
      <w:r>
        <w:rPr>
          <w:rFonts w:ascii="Oxfam TSTAR PRO" w:hAnsi="Oxfam TSTAR PRO" w:cs="Roboto"/>
          <w:color w:val="000000" w:themeColor="text1"/>
          <w:sz w:val="24"/>
          <w:szCs w:val="24"/>
        </w:rPr>
        <w:t>Collect</w:t>
      </w:r>
      <w:r w:rsidRPr="00186234">
        <w:rPr>
          <w:rFonts w:ascii="Oxfam TSTAR PRO" w:hAnsi="Oxfam TSTAR PRO" w:cs="Roboto"/>
          <w:color w:val="000000" w:themeColor="text1"/>
          <w:sz w:val="24"/>
          <w:szCs w:val="24"/>
        </w:rPr>
        <w:t xml:space="preserve"> highlight the role of </w:t>
      </w:r>
      <w:r>
        <w:rPr>
          <w:rFonts w:ascii="Oxfam TSTAR PRO" w:hAnsi="Oxfam TSTAR PRO" w:cs="Roboto"/>
          <w:color w:val="000000" w:themeColor="text1"/>
          <w:sz w:val="24"/>
          <w:szCs w:val="24"/>
        </w:rPr>
        <w:t>W</w:t>
      </w:r>
      <w:r w:rsidRPr="00186234">
        <w:rPr>
          <w:rFonts w:ascii="Oxfam TSTAR PRO" w:hAnsi="Oxfam TSTAR PRO" w:cs="Roboto"/>
          <w:color w:val="000000" w:themeColor="text1"/>
          <w:sz w:val="24"/>
          <w:szCs w:val="24"/>
        </w:rPr>
        <w:t xml:space="preserve">omen and </w:t>
      </w:r>
      <w:r>
        <w:rPr>
          <w:rFonts w:ascii="Oxfam TSTAR PRO" w:hAnsi="Oxfam TSTAR PRO" w:cs="Roboto"/>
          <w:color w:val="000000" w:themeColor="text1"/>
          <w:sz w:val="24"/>
          <w:szCs w:val="24"/>
        </w:rPr>
        <w:t>F</w:t>
      </w:r>
      <w:r w:rsidRPr="00186234">
        <w:rPr>
          <w:rFonts w:ascii="Oxfam TSTAR PRO" w:hAnsi="Oxfam TSTAR PRO" w:cs="Roboto"/>
          <w:color w:val="000000" w:themeColor="text1"/>
          <w:sz w:val="24"/>
          <w:szCs w:val="24"/>
        </w:rPr>
        <w:t>eminist leadership in climate justice &amp; resilience</w:t>
      </w:r>
    </w:p>
    <w:p w14:paraId="15051210" w14:textId="393050E0" w:rsidR="00FE022A" w:rsidRPr="00186234" w:rsidRDefault="001D74AA" w:rsidP="00FE022A">
      <w:pPr>
        <w:numPr>
          <w:ilvl w:val="0"/>
          <w:numId w:val="33"/>
        </w:numPr>
        <w:spacing w:after="0" w:line="276" w:lineRule="auto"/>
        <w:jc w:val="both"/>
        <w:rPr>
          <w:rFonts w:ascii="Oxfam TSTAR PRO" w:hAnsi="Oxfam TSTAR PRO" w:cs="Roboto"/>
          <w:color w:val="000000" w:themeColor="text1"/>
          <w:sz w:val="24"/>
          <w:szCs w:val="24"/>
        </w:rPr>
      </w:pPr>
      <w:r>
        <w:rPr>
          <w:rFonts w:ascii="Oxfam TSTAR PRO" w:hAnsi="Oxfam TSTAR PRO" w:cs="Roboto"/>
          <w:color w:val="000000" w:themeColor="text1"/>
          <w:sz w:val="24"/>
          <w:szCs w:val="24"/>
        </w:rPr>
        <w:t>Develop a video</w:t>
      </w:r>
      <w:r w:rsidR="00FE022A" w:rsidRPr="00186234">
        <w:rPr>
          <w:rFonts w:ascii="Oxfam TSTAR PRO" w:hAnsi="Oxfam TSTAR PRO" w:cs="Roboto"/>
          <w:color w:val="000000" w:themeColor="text1"/>
          <w:sz w:val="24"/>
          <w:szCs w:val="24"/>
        </w:rPr>
        <w:t xml:space="preserve"> document</w:t>
      </w:r>
      <w:r>
        <w:rPr>
          <w:rFonts w:ascii="Oxfam TSTAR PRO" w:hAnsi="Oxfam TSTAR PRO" w:cs="Roboto"/>
          <w:color w:val="000000" w:themeColor="text1"/>
          <w:sz w:val="24"/>
          <w:szCs w:val="24"/>
        </w:rPr>
        <w:t>ary</w:t>
      </w:r>
      <w:r w:rsidR="00FE022A" w:rsidRPr="00186234">
        <w:rPr>
          <w:rFonts w:ascii="Oxfam TSTAR PRO" w:hAnsi="Oxfam TSTAR PRO" w:cs="Roboto"/>
          <w:color w:val="000000" w:themeColor="text1"/>
          <w:sz w:val="24"/>
          <w:szCs w:val="24"/>
        </w:rPr>
        <w:t xml:space="preserve">, analyze and present contributions of CBOs and local </w:t>
      </w:r>
      <w:r w:rsidR="00FE022A">
        <w:rPr>
          <w:rFonts w:ascii="Oxfam TSTAR PRO" w:hAnsi="Oxfam TSTAR PRO" w:cs="Roboto"/>
          <w:color w:val="000000" w:themeColor="text1"/>
          <w:sz w:val="24"/>
          <w:szCs w:val="24"/>
        </w:rPr>
        <w:t xml:space="preserve">Youth </w:t>
      </w:r>
      <w:r w:rsidR="00FE022A" w:rsidRPr="00186234">
        <w:rPr>
          <w:rFonts w:ascii="Oxfam TSTAR PRO" w:hAnsi="Oxfam TSTAR PRO" w:cs="Roboto"/>
          <w:color w:val="000000" w:themeColor="text1"/>
          <w:sz w:val="24"/>
          <w:szCs w:val="24"/>
        </w:rPr>
        <w:t>organizations in climate justice and adaptation</w:t>
      </w:r>
    </w:p>
    <w:p w14:paraId="7E92ADA1" w14:textId="297ACF3D" w:rsidR="00FE022A" w:rsidRPr="00186234" w:rsidRDefault="00FE022A" w:rsidP="00FE022A">
      <w:pPr>
        <w:numPr>
          <w:ilvl w:val="0"/>
          <w:numId w:val="33"/>
        </w:numPr>
        <w:spacing w:after="0" w:line="276" w:lineRule="auto"/>
        <w:jc w:val="both"/>
        <w:rPr>
          <w:rFonts w:ascii="Oxfam TSTAR PRO" w:hAnsi="Oxfam TSTAR PRO" w:cs="Roboto"/>
          <w:color w:val="000000" w:themeColor="text1"/>
          <w:sz w:val="24"/>
          <w:szCs w:val="24"/>
        </w:rPr>
      </w:pPr>
      <w:r w:rsidRPr="00186234">
        <w:rPr>
          <w:rFonts w:ascii="Oxfam TSTAR PRO" w:hAnsi="Oxfam TSTAR PRO" w:cs="Roboto"/>
          <w:color w:val="000000" w:themeColor="text1"/>
          <w:sz w:val="24"/>
          <w:szCs w:val="24"/>
        </w:rPr>
        <w:t>To explore youth engagement and future pathways for strengthening community-led initiatives</w:t>
      </w:r>
      <w:r w:rsidR="001D74AA">
        <w:rPr>
          <w:rFonts w:ascii="Oxfam TSTAR PRO" w:hAnsi="Oxfam TSTAR PRO" w:cs="Roboto"/>
          <w:color w:val="000000" w:themeColor="text1"/>
          <w:sz w:val="24"/>
          <w:szCs w:val="24"/>
        </w:rPr>
        <w:t xml:space="preserve"> in this video document and 20 success stories</w:t>
      </w:r>
    </w:p>
    <w:p w14:paraId="5C1BE4B6" w14:textId="7347D8DB" w:rsidR="00FE022A" w:rsidRPr="00186234" w:rsidRDefault="00FE022A" w:rsidP="00FE022A">
      <w:pPr>
        <w:numPr>
          <w:ilvl w:val="0"/>
          <w:numId w:val="33"/>
        </w:numPr>
        <w:spacing w:after="0" w:line="276" w:lineRule="auto"/>
        <w:jc w:val="both"/>
        <w:rPr>
          <w:rFonts w:ascii="Oxfam TSTAR PRO" w:hAnsi="Oxfam TSTAR PRO" w:cs="Roboto"/>
          <w:color w:val="000000" w:themeColor="text1"/>
          <w:sz w:val="24"/>
          <w:szCs w:val="24"/>
        </w:rPr>
      </w:pPr>
      <w:r w:rsidRPr="00186234">
        <w:rPr>
          <w:rFonts w:ascii="Oxfam TSTAR PRO" w:hAnsi="Oxfam TSTAR PRO" w:cs="Roboto"/>
          <w:color w:val="000000" w:themeColor="text1"/>
          <w:sz w:val="24"/>
          <w:szCs w:val="24"/>
        </w:rPr>
        <w:t xml:space="preserve">To </w:t>
      </w:r>
      <w:r w:rsidR="001D74AA">
        <w:rPr>
          <w:rFonts w:ascii="Oxfam TSTAR PRO" w:hAnsi="Oxfam TSTAR PRO" w:cs="Roboto"/>
          <w:color w:val="000000" w:themeColor="text1"/>
          <w:sz w:val="24"/>
          <w:szCs w:val="24"/>
        </w:rPr>
        <w:t>develop</w:t>
      </w:r>
      <w:r w:rsidRPr="00186234">
        <w:rPr>
          <w:rFonts w:ascii="Oxfam TSTAR PRO" w:hAnsi="Oxfam TSTAR PRO" w:cs="Roboto"/>
          <w:color w:val="000000" w:themeColor="text1"/>
          <w:sz w:val="24"/>
          <w:szCs w:val="24"/>
        </w:rPr>
        <w:t xml:space="preserve"> evidence-based </w:t>
      </w:r>
      <w:r>
        <w:rPr>
          <w:rFonts w:ascii="Oxfam TSTAR PRO" w:hAnsi="Oxfam TSTAR PRO" w:cs="Roboto"/>
          <w:color w:val="000000" w:themeColor="text1"/>
          <w:sz w:val="24"/>
          <w:szCs w:val="24"/>
        </w:rPr>
        <w:t>20 success case stories for</w:t>
      </w:r>
      <w:r w:rsidRPr="00186234">
        <w:rPr>
          <w:rFonts w:ascii="Oxfam TSTAR PRO" w:hAnsi="Oxfam TSTAR PRO" w:cs="Roboto"/>
          <w:color w:val="000000" w:themeColor="text1"/>
          <w:sz w:val="24"/>
          <w:szCs w:val="24"/>
        </w:rPr>
        <w:t xml:space="preserve"> </w:t>
      </w:r>
      <w:r>
        <w:rPr>
          <w:rFonts w:ascii="Oxfam TSTAR PRO" w:hAnsi="Oxfam TSTAR PRO" w:cs="Roboto"/>
          <w:color w:val="000000" w:themeColor="text1"/>
          <w:sz w:val="24"/>
          <w:szCs w:val="24"/>
        </w:rPr>
        <w:t xml:space="preserve">replicate the </w:t>
      </w:r>
      <w:r w:rsidRPr="00186234">
        <w:rPr>
          <w:rFonts w:ascii="Oxfam TSTAR PRO" w:hAnsi="Oxfam TSTAR PRO" w:cs="Roboto"/>
          <w:color w:val="000000" w:themeColor="text1"/>
          <w:sz w:val="24"/>
          <w:szCs w:val="24"/>
        </w:rPr>
        <w:t>practice</w:t>
      </w:r>
      <w:r>
        <w:rPr>
          <w:rFonts w:ascii="Oxfam TSTAR PRO" w:hAnsi="Oxfam TSTAR PRO" w:cs="Roboto"/>
          <w:color w:val="000000" w:themeColor="text1"/>
          <w:sz w:val="24"/>
          <w:szCs w:val="24"/>
        </w:rPr>
        <w:t xml:space="preserve">s for sustainable development and </w:t>
      </w:r>
      <w:r w:rsidRPr="00186234">
        <w:rPr>
          <w:rFonts w:ascii="Oxfam TSTAR PRO" w:hAnsi="Oxfam TSTAR PRO" w:cs="Roboto"/>
          <w:color w:val="000000" w:themeColor="text1"/>
          <w:sz w:val="24"/>
          <w:szCs w:val="24"/>
        </w:rPr>
        <w:t xml:space="preserve">policy </w:t>
      </w:r>
      <w:r>
        <w:rPr>
          <w:rFonts w:ascii="Oxfam TSTAR PRO" w:hAnsi="Oxfam TSTAR PRO" w:cs="Roboto"/>
          <w:color w:val="000000" w:themeColor="text1"/>
          <w:sz w:val="24"/>
          <w:szCs w:val="24"/>
        </w:rPr>
        <w:t>advocacy for coastal communities</w:t>
      </w:r>
    </w:p>
    <w:p w14:paraId="7E2B0858" w14:textId="0379D55F" w:rsidR="005C55A8" w:rsidRPr="00177F33" w:rsidRDefault="030CFB63" w:rsidP="00DD2855">
      <w:pPr>
        <w:pStyle w:val="ListParagraph"/>
        <w:numPr>
          <w:ilvl w:val="0"/>
          <w:numId w:val="33"/>
        </w:numPr>
        <w:jc w:val="both"/>
        <w:rPr>
          <w:rFonts w:ascii="Oxfam TSTAR PRO" w:hAnsi="Oxfam TSTAR PRO" w:cs="Roboto"/>
          <w:color w:val="000000"/>
          <w:sz w:val="24"/>
          <w:szCs w:val="24"/>
        </w:rPr>
      </w:pPr>
      <w:r w:rsidRPr="00DD2855">
        <w:rPr>
          <w:rFonts w:ascii="Oxfam TSTAR PRO" w:eastAsia="Times New Roman" w:hAnsi="Oxfam TSTAR PRO" w:cs="Times New Roman"/>
          <w:sz w:val="24"/>
          <w:szCs w:val="24"/>
          <w:lang w:bidi="bn-IN"/>
        </w:rPr>
        <w:lastRenderedPageBreak/>
        <w:t xml:space="preserve">Adhere to </w:t>
      </w:r>
      <w:r w:rsidR="00FF4CEE" w:rsidRPr="00177F33">
        <w:rPr>
          <w:rFonts w:ascii="Oxfam TSTAR PRO" w:eastAsia="Times New Roman" w:hAnsi="Oxfam TSTAR PRO" w:cs="Times New Roman"/>
          <w:sz w:val="24"/>
          <w:szCs w:val="24"/>
          <w:lang w:bidi="bn-IN"/>
        </w:rPr>
        <w:t>Breaking the Silence and Oxfam’s</w:t>
      </w:r>
      <w:r w:rsidRPr="00177F33">
        <w:rPr>
          <w:rFonts w:ascii="Oxfam TSTAR PRO" w:eastAsia="Times New Roman" w:hAnsi="Oxfam TSTAR PRO" w:cs="Times New Roman"/>
          <w:sz w:val="24"/>
          <w:szCs w:val="24"/>
          <w:lang w:bidi="bn-IN"/>
        </w:rPr>
        <w:t xml:space="preserve"> ethical standards for data privacy, informed consent, and community engagement.</w:t>
      </w:r>
    </w:p>
    <w:p w14:paraId="2CDBC20C" w14:textId="29C766C9" w:rsidR="005C55A8" w:rsidRPr="00177F33" w:rsidRDefault="00023C49" w:rsidP="00122B0E">
      <w:pPr>
        <w:pStyle w:val="ListParagraph"/>
        <w:numPr>
          <w:ilvl w:val="0"/>
          <w:numId w:val="33"/>
        </w:numPr>
        <w:spacing w:after="0" w:line="276" w:lineRule="auto"/>
        <w:jc w:val="both"/>
        <w:rPr>
          <w:rFonts w:ascii="Oxfam TSTAR PRO" w:hAnsi="Oxfam TSTAR PRO" w:cs="Roboto"/>
          <w:color w:val="000000"/>
          <w:sz w:val="24"/>
          <w:szCs w:val="24"/>
        </w:rPr>
      </w:pPr>
      <w:r w:rsidRPr="00177F33">
        <w:rPr>
          <w:rFonts w:ascii="Oxfam TSTAR PRO" w:eastAsia="Times New Roman" w:hAnsi="Oxfam TSTAR PRO" w:cs="Times New Roman"/>
          <w:sz w:val="24"/>
          <w:szCs w:val="24"/>
          <w:lang w:bidi="bn-IN"/>
        </w:rPr>
        <w:t>Ensure the availability of all proposed team members throughout the assignment</w:t>
      </w:r>
      <w:r w:rsidR="00DD2855" w:rsidRPr="00177F33">
        <w:rPr>
          <w:rFonts w:ascii="Oxfam TSTAR PRO" w:eastAsia="Times New Roman" w:hAnsi="Oxfam TSTAR PRO" w:cs="Times New Roman"/>
          <w:sz w:val="24"/>
          <w:szCs w:val="24"/>
          <w:lang w:bidi="bn-IN"/>
        </w:rPr>
        <w:t>.</w:t>
      </w:r>
    </w:p>
    <w:p w14:paraId="74878E27" w14:textId="66C9DB18" w:rsidR="00DD2855" w:rsidRPr="00177F33" w:rsidRDefault="00DD2855" w:rsidP="00DD2855">
      <w:pPr>
        <w:pStyle w:val="ListParagraph"/>
        <w:numPr>
          <w:ilvl w:val="0"/>
          <w:numId w:val="33"/>
        </w:numPr>
        <w:spacing w:after="0" w:line="276" w:lineRule="auto"/>
        <w:jc w:val="both"/>
        <w:rPr>
          <w:rFonts w:ascii="Oxfam TSTAR PRO" w:hAnsi="Oxfam TSTAR PRO" w:cs="Roboto"/>
          <w:color w:val="000000"/>
          <w:sz w:val="24"/>
          <w:szCs w:val="24"/>
        </w:rPr>
      </w:pPr>
      <w:r w:rsidRPr="00177F33">
        <w:rPr>
          <w:rFonts w:ascii="Oxfam TSTAR PRO" w:eastAsia="Times New Roman" w:hAnsi="Oxfam TSTAR PRO" w:cs="Times New Roman"/>
          <w:sz w:val="24"/>
          <w:szCs w:val="24"/>
          <w:lang w:bidi="bn-IN"/>
        </w:rPr>
        <w:t xml:space="preserve">Adhere to </w:t>
      </w:r>
      <w:r w:rsidR="00FF4CEE" w:rsidRPr="00177F33">
        <w:rPr>
          <w:rFonts w:ascii="Oxfam TSTAR PRO" w:eastAsia="Times New Roman" w:hAnsi="Oxfam TSTAR PRO" w:cs="Times New Roman"/>
          <w:sz w:val="24"/>
          <w:szCs w:val="24"/>
          <w:lang w:bidi="bn-IN"/>
        </w:rPr>
        <w:t xml:space="preserve">Breaking the Silence and </w:t>
      </w:r>
      <w:r w:rsidRPr="00177F33">
        <w:rPr>
          <w:rFonts w:ascii="Oxfam TSTAR PRO" w:eastAsia="Times New Roman" w:hAnsi="Oxfam TSTAR PRO" w:cs="Times New Roman"/>
          <w:sz w:val="24"/>
          <w:szCs w:val="24"/>
          <w:lang w:bidi="bn-IN"/>
        </w:rPr>
        <w:t>Oxfam’s ethical standards for data privacy, informed consent, and community engagement.</w:t>
      </w:r>
    </w:p>
    <w:p w14:paraId="15E0825F" w14:textId="33712CEA" w:rsidR="00DD2855" w:rsidRPr="00177F33" w:rsidRDefault="00023C49" w:rsidP="00DD2855">
      <w:pPr>
        <w:pStyle w:val="ListParagraph"/>
        <w:numPr>
          <w:ilvl w:val="0"/>
          <w:numId w:val="33"/>
        </w:numPr>
        <w:spacing w:after="0" w:line="276" w:lineRule="auto"/>
        <w:jc w:val="both"/>
        <w:rPr>
          <w:rFonts w:ascii="Oxfam TSTAR PRO" w:hAnsi="Oxfam TSTAR PRO" w:cs="Roboto"/>
          <w:color w:val="000000"/>
          <w:sz w:val="24"/>
          <w:szCs w:val="24"/>
        </w:rPr>
      </w:pPr>
      <w:r w:rsidRPr="00177F33">
        <w:rPr>
          <w:rFonts w:ascii="Oxfam TSTAR PRO" w:eastAsia="Times New Roman" w:hAnsi="Oxfam TSTAR PRO" w:cs="Times New Roman"/>
          <w:sz w:val="24"/>
          <w:szCs w:val="24"/>
          <w:lang w:bidi="bn-IN"/>
        </w:rPr>
        <w:t xml:space="preserve">Comply with </w:t>
      </w:r>
      <w:r w:rsidR="00FF4CEE" w:rsidRPr="00177F33">
        <w:rPr>
          <w:rFonts w:ascii="Oxfam TSTAR PRO" w:eastAsia="Times New Roman" w:hAnsi="Oxfam TSTAR PRO" w:cs="Times New Roman"/>
          <w:sz w:val="24"/>
          <w:szCs w:val="24"/>
          <w:lang w:bidi="bn-IN"/>
        </w:rPr>
        <w:t xml:space="preserve">Breaking the Silence and </w:t>
      </w:r>
      <w:r w:rsidRPr="00177F33">
        <w:rPr>
          <w:rFonts w:ascii="Oxfam TSTAR PRO" w:eastAsia="Times New Roman" w:hAnsi="Oxfam TSTAR PRO" w:cs="Times New Roman"/>
          <w:sz w:val="24"/>
          <w:szCs w:val="24"/>
          <w:lang w:bidi="bn-IN"/>
        </w:rPr>
        <w:t xml:space="preserve">Oxfam’s </w:t>
      </w:r>
      <w:r w:rsidR="00383341" w:rsidRPr="00177F33">
        <w:rPr>
          <w:rFonts w:ascii="Oxfam TSTAR PRO" w:eastAsia="Times New Roman" w:hAnsi="Oxfam TSTAR PRO" w:cs="Times New Roman"/>
          <w:sz w:val="24"/>
          <w:szCs w:val="24"/>
          <w:lang w:bidi="bn-IN"/>
        </w:rPr>
        <w:t>Non-Staff</w:t>
      </w:r>
      <w:r w:rsidRPr="00177F33">
        <w:rPr>
          <w:rFonts w:ascii="Oxfam TSTAR PRO" w:eastAsia="Times New Roman" w:hAnsi="Oxfam TSTAR PRO" w:cs="Times New Roman"/>
          <w:sz w:val="24"/>
          <w:szCs w:val="24"/>
          <w:lang w:bidi="bn-IN"/>
        </w:rPr>
        <w:t xml:space="preserve"> Code of Conduct, Data Protection Policy, </w:t>
      </w:r>
      <w:r w:rsidR="00AE1FE8" w:rsidRPr="00177F33">
        <w:rPr>
          <w:rFonts w:ascii="Oxfam TSTAR PRO" w:eastAsia="Times New Roman" w:hAnsi="Oxfam TSTAR PRO" w:cs="Times New Roman"/>
          <w:sz w:val="24"/>
          <w:szCs w:val="24"/>
          <w:lang w:bidi="bn-IN"/>
        </w:rPr>
        <w:t>Anti Money</w:t>
      </w:r>
      <w:r w:rsidRPr="00177F33">
        <w:rPr>
          <w:rFonts w:ascii="Oxfam TSTAR PRO" w:eastAsia="Times New Roman" w:hAnsi="Oxfam TSTAR PRO" w:cs="Times New Roman"/>
          <w:sz w:val="24"/>
          <w:szCs w:val="24"/>
          <w:lang w:bidi="bn-IN"/>
        </w:rPr>
        <w:t xml:space="preserve"> Laundering Policy, and all relevant local laws.</w:t>
      </w:r>
    </w:p>
    <w:p w14:paraId="4AA502A3" w14:textId="5899C3DC" w:rsidR="0043164E" w:rsidRPr="00177F33" w:rsidRDefault="00DD2855" w:rsidP="0043164E">
      <w:pPr>
        <w:pStyle w:val="ListParagraph"/>
        <w:numPr>
          <w:ilvl w:val="0"/>
          <w:numId w:val="33"/>
        </w:numPr>
        <w:spacing w:after="0" w:line="276" w:lineRule="auto"/>
        <w:jc w:val="both"/>
        <w:rPr>
          <w:rFonts w:ascii="Oxfam TSTAR PRO" w:hAnsi="Oxfam TSTAR PRO" w:cs="Roboto"/>
          <w:color w:val="000000"/>
          <w:sz w:val="24"/>
          <w:szCs w:val="24"/>
        </w:rPr>
      </w:pPr>
      <w:r w:rsidRPr="00177F33">
        <w:rPr>
          <w:rFonts w:ascii="Oxfam TSTAR PRO" w:eastAsia="Times New Roman" w:hAnsi="Oxfam TSTAR PRO" w:cs="Times New Roman"/>
          <w:sz w:val="24"/>
          <w:szCs w:val="24"/>
          <w:lang w:bidi="bn-IN"/>
        </w:rPr>
        <w:t xml:space="preserve">Submit </w:t>
      </w:r>
      <w:r w:rsidR="00866136">
        <w:rPr>
          <w:rFonts w:ascii="Oxfam TSTAR PRO" w:eastAsia="Times New Roman" w:hAnsi="Oxfam TSTAR PRO" w:cs="Times New Roman"/>
          <w:sz w:val="24"/>
          <w:szCs w:val="24"/>
          <w:lang w:bidi="bn-IN"/>
        </w:rPr>
        <w:t>a video documentary and 20 success stories</w:t>
      </w:r>
      <w:r w:rsidRPr="00177F33">
        <w:rPr>
          <w:rFonts w:ascii="Oxfam TSTAR PRO" w:eastAsia="Times New Roman" w:hAnsi="Oxfam TSTAR PRO" w:cs="Times New Roman"/>
          <w:sz w:val="24"/>
          <w:szCs w:val="24"/>
          <w:lang w:bidi="bn-IN"/>
        </w:rPr>
        <w:t xml:space="preserve"> to </w:t>
      </w:r>
      <w:r w:rsidR="00FF4CEE" w:rsidRPr="00177F33">
        <w:rPr>
          <w:rFonts w:ascii="Oxfam TSTAR PRO" w:eastAsia="Times New Roman" w:hAnsi="Oxfam TSTAR PRO" w:cs="Times New Roman"/>
          <w:sz w:val="24"/>
          <w:szCs w:val="24"/>
          <w:lang w:bidi="bn-IN"/>
        </w:rPr>
        <w:t xml:space="preserve">Breaking the Silence and </w:t>
      </w:r>
      <w:r w:rsidRPr="00177F33">
        <w:rPr>
          <w:rFonts w:ascii="Oxfam TSTAR PRO" w:eastAsia="Times New Roman" w:hAnsi="Oxfam TSTAR PRO" w:cs="Times New Roman"/>
          <w:sz w:val="24"/>
          <w:szCs w:val="24"/>
          <w:lang w:bidi="bn-IN"/>
        </w:rPr>
        <w:t>Oxfam</w:t>
      </w:r>
      <w:r w:rsidR="00866136">
        <w:rPr>
          <w:rFonts w:ascii="Oxfam TSTAR PRO" w:eastAsia="Times New Roman" w:hAnsi="Oxfam TSTAR PRO" w:cs="Times New Roman"/>
          <w:sz w:val="24"/>
          <w:szCs w:val="24"/>
          <w:lang w:bidi="bn-IN"/>
        </w:rPr>
        <w:t xml:space="preserve"> in Bangladesh</w:t>
      </w:r>
      <w:r w:rsidRPr="00177F33">
        <w:rPr>
          <w:rFonts w:ascii="Oxfam TSTAR PRO" w:eastAsia="Times New Roman" w:hAnsi="Oxfam TSTAR PRO" w:cs="Times New Roman"/>
          <w:sz w:val="24"/>
          <w:szCs w:val="24"/>
          <w:lang w:bidi="bn-IN"/>
        </w:rPr>
        <w:t xml:space="preserve">, including findings, </w:t>
      </w:r>
      <w:r w:rsidR="00866136">
        <w:rPr>
          <w:rFonts w:ascii="Oxfam TSTAR PRO" w:eastAsia="Times New Roman" w:hAnsi="Oxfam TSTAR PRO" w:cs="Times New Roman"/>
          <w:sz w:val="24"/>
          <w:szCs w:val="24"/>
          <w:lang w:bidi="bn-IN"/>
        </w:rPr>
        <w:t>learnings,</w:t>
      </w:r>
      <w:r w:rsidRPr="00177F33">
        <w:rPr>
          <w:rFonts w:ascii="Oxfam TSTAR PRO" w:eastAsia="Times New Roman" w:hAnsi="Oxfam TSTAR PRO" w:cs="Times New Roman"/>
          <w:sz w:val="24"/>
          <w:szCs w:val="24"/>
          <w:lang w:bidi="bn-IN"/>
        </w:rPr>
        <w:t xml:space="preserve"> and a final comprehensive </w:t>
      </w:r>
      <w:r w:rsidR="00866136">
        <w:rPr>
          <w:rFonts w:ascii="Oxfam TSTAR PRO" w:eastAsia="Times New Roman" w:hAnsi="Oxfam TSTAR PRO" w:cs="Times New Roman"/>
          <w:sz w:val="24"/>
          <w:szCs w:val="24"/>
          <w:lang w:bidi="bn-IN"/>
        </w:rPr>
        <w:t>documentary</w:t>
      </w:r>
      <w:r w:rsidRPr="00177F33">
        <w:rPr>
          <w:rFonts w:ascii="Oxfam TSTAR PRO" w:eastAsia="Times New Roman" w:hAnsi="Oxfam TSTAR PRO" w:cs="Times New Roman"/>
          <w:sz w:val="24"/>
          <w:szCs w:val="24"/>
          <w:lang w:bidi="bn-IN"/>
        </w:rPr>
        <w:t>.</w:t>
      </w:r>
    </w:p>
    <w:p w14:paraId="0A2A0B60" w14:textId="77777777" w:rsidR="000E79A0" w:rsidRPr="0027392A" w:rsidRDefault="000E79A0" w:rsidP="000E79A0">
      <w:pPr>
        <w:spacing w:after="0" w:line="276" w:lineRule="auto"/>
        <w:jc w:val="both"/>
        <w:rPr>
          <w:rFonts w:ascii="Oxfam TSTAR PRO" w:hAnsi="Oxfam TSTAR PRO" w:cs="Roboto"/>
          <w:color w:val="000000"/>
          <w:sz w:val="10"/>
          <w:szCs w:val="10"/>
        </w:rPr>
      </w:pPr>
    </w:p>
    <w:p w14:paraId="2CAF48DE" w14:textId="425F51A2" w:rsidR="000E79A0" w:rsidRDefault="000E79A0" w:rsidP="000E79A0">
      <w:pPr>
        <w:pStyle w:val="ListParagraph"/>
        <w:numPr>
          <w:ilvl w:val="0"/>
          <w:numId w:val="9"/>
        </w:numPr>
        <w:spacing w:after="0" w:line="276" w:lineRule="auto"/>
        <w:jc w:val="both"/>
        <w:rPr>
          <w:rFonts w:ascii="Oxfam TSTAR PRO" w:hAnsi="Oxfam TSTAR PRO" w:cs="Roboto"/>
          <w:b/>
          <w:bCs/>
          <w:color w:val="000000"/>
          <w:sz w:val="24"/>
          <w:szCs w:val="24"/>
        </w:rPr>
      </w:pPr>
      <w:r>
        <w:rPr>
          <w:rFonts w:ascii="Oxfam TSTAR PRO" w:hAnsi="Oxfam TSTAR PRO" w:cs="Roboto"/>
          <w:b/>
          <w:bCs/>
          <w:color w:val="000000"/>
          <w:sz w:val="24"/>
          <w:szCs w:val="24"/>
        </w:rPr>
        <w:t xml:space="preserve">Deliverables of this Assignment: </w:t>
      </w:r>
    </w:p>
    <w:p w14:paraId="669CDEBC" w14:textId="77777777" w:rsidR="000E79A0" w:rsidRPr="0027392A" w:rsidRDefault="000E79A0" w:rsidP="000E79A0">
      <w:pPr>
        <w:spacing w:after="0" w:line="276" w:lineRule="auto"/>
        <w:jc w:val="both"/>
        <w:rPr>
          <w:rFonts w:ascii="Oxfam TSTAR PRO" w:hAnsi="Oxfam TSTAR PRO" w:cs="Roboto"/>
          <w:b/>
          <w:bCs/>
          <w:color w:val="00000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5353"/>
        <w:gridCol w:w="2317"/>
        <w:gridCol w:w="1748"/>
      </w:tblGrid>
      <w:tr w:rsidR="006B4E1B" w:rsidRPr="00D71913" w14:paraId="22FD806F" w14:textId="77777777" w:rsidTr="004F6CE1">
        <w:trPr>
          <w:trHeight w:val="144"/>
        </w:trPr>
        <w:tc>
          <w:tcPr>
            <w:tcW w:w="0" w:type="auto"/>
            <w:vAlign w:val="center"/>
          </w:tcPr>
          <w:p w14:paraId="3AAB3C87" w14:textId="77777777" w:rsidR="004F6CE1" w:rsidRPr="00D71913" w:rsidRDefault="004F6CE1" w:rsidP="00DE6186">
            <w:pPr>
              <w:spacing w:after="0" w:line="276" w:lineRule="auto"/>
              <w:jc w:val="center"/>
              <w:rPr>
                <w:rFonts w:ascii="Arial" w:hAnsi="Arial" w:cs="Arial"/>
                <w:b/>
                <w:bCs/>
                <w:sz w:val="20"/>
                <w:szCs w:val="20"/>
                <w:lang w:val="en-GB"/>
              </w:rPr>
            </w:pPr>
            <w:r w:rsidRPr="00D71913">
              <w:rPr>
                <w:rFonts w:ascii="Arial" w:hAnsi="Arial" w:cs="Arial"/>
                <w:b/>
                <w:bCs/>
                <w:sz w:val="20"/>
                <w:szCs w:val="20"/>
                <w:lang w:val="en-GB"/>
              </w:rPr>
              <w:t>Deliverable</w:t>
            </w:r>
          </w:p>
        </w:tc>
        <w:tc>
          <w:tcPr>
            <w:tcW w:w="0" w:type="auto"/>
            <w:vAlign w:val="center"/>
          </w:tcPr>
          <w:p w14:paraId="563DEA66" w14:textId="77777777" w:rsidR="004F6CE1" w:rsidRPr="00D71913" w:rsidRDefault="004F6CE1" w:rsidP="00DE6186">
            <w:pPr>
              <w:spacing w:after="0" w:line="276" w:lineRule="auto"/>
              <w:jc w:val="center"/>
              <w:rPr>
                <w:rFonts w:ascii="Arial" w:hAnsi="Arial" w:cs="Arial"/>
                <w:b/>
                <w:bCs/>
                <w:sz w:val="20"/>
                <w:szCs w:val="20"/>
                <w:lang w:val="en-GB"/>
              </w:rPr>
            </w:pPr>
            <w:r w:rsidRPr="00D71913">
              <w:rPr>
                <w:rFonts w:ascii="Arial" w:hAnsi="Arial" w:cs="Arial"/>
                <w:b/>
                <w:bCs/>
                <w:sz w:val="20"/>
                <w:szCs w:val="20"/>
                <w:lang w:val="en-GB"/>
              </w:rPr>
              <w:t>Delivery Mode/Format/Length</w:t>
            </w:r>
          </w:p>
        </w:tc>
        <w:tc>
          <w:tcPr>
            <w:tcW w:w="0" w:type="auto"/>
            <w:vAlign w:val="center"/>
          </w:tcPr>
          <w:p w14:paraId="20561F5A" w14:textId="2C4447C9" w:rsidR="004F6CE1" w:rsidRPr="00D71913" w:rsidRDefault="004F6CE1" w:rsidP="00DE6186">
            <w:pPr>
              <w:spacing w:after="0" w:line="276" w:lineRule="auto"/>
              <w:jc w:val="center"/>
              <w:rPr>
                <w:rFonts w:ascii="Arial" w:hAnsi="Arial" w:cs="Arial"/>
                <w:b/>
                <w:bCs/>
                <w:sz w:val="20"/>
                <w:szCs w:val="20"/>
                <w:lang w:val="en-GB"/>
              </w:rPr>
            </w:pPr>
            <w:r w:rsidRPr="00D71913">
              <w:rPr>
                <w:rFonts w:ascii="Arial" w:hAnsi="Arial" w:cs="Arial"/>
                <w:b/>
                <w:bCs/>
                <w:sz w:val="20"/>
                <w:szCs w:val="20"/>
                <w:lang w:val="en-GB"/>
              </w:rPr>
              <w:t xml:space="preserve">Estimated </w:t>
            </w:r>
            <w:r w:rsidR="006422B1">
              <w:rPr>
                <w:rFonts w:ascii="Arial" w:hAnsi="Arial" w:cs="Arial"/>
                <w:b/>
                <w:bCs/>
                <w:sz w:val="20"/>
                <w:szCs w:val="20"/>
                <w:lang w:val="en-GB"/>
              </w:rPr>
              <w:t xml:space="preserve">Timeline </w:t>
            </w:r>
            <w:r w:rsidRPr="00D71913">
              <w:rPr>
                <w:rFonts w:ascii="Arial" w:hAnsi="Arial" w:cs="Arial"/>
                <w:b/>
                <w:bCs/>
                <w:sz w:val="20"/>
                <w:szCs w:val="20"/>
                <w:lang w:val="en-GB"/>
              </w:rPr>
              <w:t>(Maximum)</w:t>
            </w:r>
          </w:p>
        </w:tc>
      </w:tr>
      <w:tr w:rsidR="006B4E1B" w:rsidRPr="00D71913" w14:paraId="1691927F" w14:textId="77777777" w:rsidTr="004F6CE1">
        <w:trPr>
          <w:trHeight w:val="144"/>
        </w:trPr>
        <w:tc>
          <w:tcPr>
            <w:tcW w:w="0" w:type="auto"/>
            <w:vAlign w:val="center"/>
          </w:tcPr>
          <w:p w14:paraId="41BFDAD5" w14:textId="186521B8" w:rsidR="004F6CE1" w:rsidRPr="006422B1" w:rsidRDefault="0027445A" w:rsidP="00DE6186">
            <w:pPr>
              <w:spacing w:after="0" w:line="276" w:lineRule="auto"/>
              <w:rPr>
                <w:rFonts w:ascii="Arial" w:hAnsi="Arial" w:cs="Arial"/>
                <w:sz w:val="20"/>
                <w:szCs w:val="20"/>
                <w:lang w:val="en-GB"/>
              </w:rPr>
            </w:pPr>
            <w:r>
              <w:rPr>
                <w:rFonts w:ascii="Arial" w:hAnsi="Arial" w:cs="Arial"/>
                <w:sz w:val="20"/>
                <w:szCs w:val="20"/>
                <w:lang w:val="en-GB"/>
              </w:rPr>
              <w:t xml:space="preserve">From inception meeting date the </w:t>
            </w:r>
            <w:r w:rsidR="004F6CE1" w:rsidRPr="006422B1">
              <w:rPr>
                <w:rFonts w:ascii="Arial" w:hAnsi="Arial" w:cs="Arial"/>
                <w:sz w:val="20"/>
                <w:szCs w:val="20"/>
                <w:lang w:val="en-GB"/>
              </w:rPr>
              <w:t xml:space="preserve">Inception </w:t>
            </w:r>
            <w:r>
              <w:rPr>
                <w:rFonts w:ascii="Arial" w:hAnsi="Arial" w:cs="Arial"/>
                <w:sz w:val="20"/>
                <w:szCs w:val="20"/>
                <w:lang w:val="en-GB"/>
              </w:rPr>
              <w:t>r</w:t>
            </w:r>
            <w:r w:rsidR="004F6CE1" w:rsidRPr="006422B1">
              <w:rPr>
                <w:rFonts w:ascii="Arial" w:hAnsi="Arial" w:cs="Arial"/>
                <w:sz w:val="20"/>
                <w:szCs w:val="20"/>
                <w:lang w:val="en-GB"/>
              </w:rPr>
              <w:t xml:space="preserve">eport with proposed </w:t>
            </w:r>
            <w:r w:rsidR="00D36D37">
              <w:rPr>
                <w:rFonts w:ascii="Arial" w:hAnsi="Arial" w:cs="Arial"/>
                <w:sz w:val="20"/>
                <w:szCs w:val="20"/>
                <w:lang w:val="en-GB"/>
              </w:rPr>
              <w:t>plan, m</w:t>
            </w:r>
            <w:r w:rsidR="004F6CE1" w:rsidRPr="006422B1">
              <w:rPr>
                <w:rFonts w:ascii="Arial" w:hAnsi="Arial" w:cs="Arial"/>
                <w:sz w:val="20"/>
                <w:szCs w:val="20"/>
                <w:lang w:val="en-GB"/>
              </w:rPr>
              <w:t>ethodology, content, and timeline</w:t>
            </w:r>
            <w:r>
              <w:rPr>
                <w:rFonts w:ascii="Arial" w:hAnsi="Arial" w:cs="Arial"/>
                <w:sz w:val="20"/>
                <w:szCs w:val="20"/>
                <w:lang w:val="en-GB"/>
              </w:rPr>
              <w:t xml:space="preserve"> submit </w:t>
            </w:r>
            <w:r w:rsidR="004F6CE1" w:rsidRPr="006422B1">
              <w:rPr>
                <w:rFonts w:ascii="Arial" w:hAnsi="Arial" w:cs="Arial"/>
                <w:sz w:val="20"/>
                <w:szCs w:val="20"/>
                <w:lang w:val="en-GB"/>
              </w:rPr>
              <w:t xml:space="preserve"> </w:t>
            </w:r>
          </w:p>
        </w:tc>
        <w:tc>
          <w:tcPr>
            <w:tcW w:w="0" w:type="auto"/>
            <w:vAlign w:val="center"/>
          </w:tcPr>
          <w:p w14:paraId="783AED2D" w14:textId="77777777" w:rsidR="004F6CE1" w:rsidRPr="00D71913" w:rsidRDefault="004F6CE1" w:rsidP="00DE6186">
            <w:pPr>
              <w:spacing w:after="0" w:line="276" w:lineRule="auto"/>
              <w:jc w:val="center"/>
              <w:rPr>
                <w:rFonts w:ascii="Arial" w:hAnsi="Arial" w:cs="Arial"/>
                <w:sz w:val="20"/>
                <w:szCs w:val="20"/>
                <w:lang w:val="en-GB"/>
              </w:rPr>
            </w:pPr>
            <w:r w:rsidRPr="00D71913">
              <w:rPr>
                <w:rFonts w:ascii="Arial" w:hAnsi="Arial" w:cs="Arial"/>
                <w:color w:val="000000" w:themeColor="text1"/>
                <w:sz w:val="20"/>
                <w:szCs w:val="20"/>
              </w:rPr>
              <w:t>MS Word/pdf</w:t>
            </w:r>
          </w:p>
        </w:tc>
        <w:tc>
          <w:tcPr>
            <w:tcW w:w="0" w:type="auto"/>
            <w:vAlign w:val="center"/>
          </w:tcPr>
          <w:p w14:paraId="07A9C259" w14:textId="09525C8A" w:rsidR="004F6CE1" w:rsidRPr="00D71913" w:rsidRDefault="0027445A" w:rsidP="00DE6186">
            <w:pPr>
              <w:spacing w:after="0" w:line="276" w:lineRule="auto"/>
              <w:jc w:val="center"/>
              <w:rPr>
                <w:rFonts w:ascii="Arial" w:hAnsi="Arial" w:cs="Arial"/>
                <w:sz w:val="20"/>
                <w:szCs w:val="20"/>
                <w:lang w:val="en-GB"/>
              </w:rPr>
            </w:pPr>
            <w:r>
              <w:rPr>
                <w:rFonts w:ascii="Arial" w:hAnsi="Arial" w:cs="Arial"/>
                <w:sz w:val="20"/>
                <w:szCs w:val="20"/>
                <w:lang w:val="en-GB"/>
              </w:rPr>
              <w:t xml:space="preserve">Within </w:t>
            </w:r>
            <w:r w:rsidR="00D36D37">
              <w:rPr>
                <w:rFonts w:ascii="Arial" w:hAnsi="Arial" w:cs="Arial"/>
                <w:sz w:val="20"/>
                <w:szCs w:val="20"/>
                <w:lang w:val="en-GB"/>
              </w:rPr>
              <w:t>3</w:t>
            </w:r>
            <w:r w:rsidR="004F6CE1">
              <w:rPr>
                <w:rFonts w:ascii="Arial" w:hAnsi="Arial" w:cs="Arial"/>
                <w:sz w:val="20"/>
                <w:szCs w:val="20"/>
                <w:lang w:val="en-GB"/>
              </w:rPr>
              <w:t xml:space="preserve"> </w:t>
            </w:r>
            <w:r w:rsidR="004F6CE1" w:rsidRPr="00D71913">
              <w:rPr>
                <w:rFonts w:ascii="Arial" w:hAnsi="Arial" w:cs="Arial"/>
                <w:sz w:val="20"/>
                <w:szCs w:val="20"/>
                <w:lang w:val="en-GB"/>
              </w:rPr>
              <w:t>days</w:t>
            </w:r>
          </w:p>
        </w:tc>
      </w:tr>
      <w:tr w:rsidR="006B4E1B" w:rsidRPr="00D71913" w14:paraId="48C27CBE" w14:textId="77777777" w:rsidTr="004F6CE1">
        <w:trPr>
          <w:trHeight w:val="144"/>
        </w:trPr>
        <w:tc>
          <w:tcPr>
            <w:tcW w:w="0" w:type="auto"/>
            <w:vAlign w:val="center"/>
          </w:tcPr>
          <w:p w14:paraId="78A4EB17" w14:textId="11662BD5" w:rsidR="004F6CE1" w:rsidRPr="006422B1" w:rsidRDefault="00D36D37" w:rsidP="00DE6186">
            <w:pPr>
              <w:spacing w:after="0" w:line="276" w:lineRule="auto"/>
              <w:rPr>
                <w:rFonts w:ascii="Arial" w:hAnsi="Arial" w:cs="Arial"/>
                <w:sz w:val="20"/>
                <w:szCs w:val="20"/>
                <w:lang w:val="en-GB"/>
              </w:rPr>
            </w:pPr>
            <w:r>
              <w:rPr>
                <w:rFonts w:ascii="Arial" w:hAnsi="Arial" w:cs="Arial"/>
                <w:sz w:val="20"/>
                <w:szCs w:val="20"/>
                <w:lang w:val="en-GB"/>
              </w:rPr>
              <w:t>20 Success stories</w:t>
            </w:r>
            <w:r w:rsidR="004F6CE1" w:rsidRPr="006422B1">
              <w:rPr>
                <w:rFonts w:ascii="Arial" w:hAnsi="Arial" w:cs="Arial"/>
                <w:sz w:val="20"/>
                <w:szCs w:val="20"/>
                <w:lang w:val="en-GB"/>
              </w:rPr>
              <w:t xml:space="preserve"> </w:t>
            </w:r>
            <w:r w:rsidR="0055307F">
              <w:rPr>
                <w:rFonts w:ascii="Arial" w:hAnsi="Arial" w:cs="Arial"/>
                <w:sz w:val="20"/>
                <w:szCs w:val="20"/>
                <w:lang w:val="en-GB"/>
              </w:rPr>
              <w:t>of</w:t>
            </w:r>
            <w:r w:rsidR="006B4E1B">
              <w:rPr>
                <w:rFonts w:ascii="Arial" w:hAnsi="Arial" w:cs="Arial"/>
                <w:sz w:val="20"/>
                <w:szCs w:val="20"/>
                <w:lang w:val="en-GB"/>
              </w:rPr>
              <w:t xml:space="preserve"> CBO &amp; Youth organizations role and contribution to reduce climate inequalities and ensure gender justice, ecosystem restoration</w:t>
            </w:r>
          </w:p>
        </w:tc>
        <w:tc>
          <w:tcPr>
            <w:tcW w:w="0" w:type="auto"/>
            <w:vAlign w:val="center"/>
          </w:tcPr>
          <w:p w14:paraId="69DBBD1A" w14:textId="08A033B1" w:rsidR="004F6CE1" w:rsidRPr="00D71913" w:rsidRDefault="006422B1" w:rsidP="00DE6186">
            <w:pPr>
              <w:spacing w:after="0" w:line="276" w:lineRule="auto"/>
              <w:jc w:val="center"/>
              <w:rPr>
                <w:rFonts w:ascii="Arial" w:hAnsi="Arial" w:cs="Arial"/>
                <w:color w:val="000000" w:themeColor="text1"/>
                <w:sz w:val="20"/>
                <w:szCs w:val="20"/>
              </w:rPr>
            </w:pPr>
            <w:r>
              <w:rPr>
                <w:rFonts w:ascii="Arial" w:hAnsi="Arial" w:cs="Arial"/>
                <w:color w:val="000000" w:themeColor="text1"/>
                <w:sz w:val="20"/>
                <w:szCs w:val="20"/>
              </w:rPr>
              <w:t>Hard Copy and PDF</w:t>
            </w:r>
          </w:p>
        </w:tc>
        <w:tc>
          <w:tcPr>
            <w:tcW w:w="0" w:type="auto"/>
            <w:vAlign w:val="center"/>
          </w:tcPr>
          <w:p w14:paraId="2DF27014" w14:textId="609C2545" w:rsidR="004F6CE1" w:rsidRDefault="006422B1" w:rsidP="00DE6186">
            <w:pPr>
              <w:spacing w:after="0" w:line="276" w:lineRule="auto"/>
              <w:jc w:val="center"/>
              <w:rPr>
                <w:rFonts w:ascii="Arial" w:hAnsi="Arial" w:cs="Arial"/>
                <w:sz w:val="20"/>
                <w:szCs w:val="20"/>
                <w:lang w:val="en-GB"/>
              </w:rPr>
            </w:pPr>
            <w:r>
              <w:rPr>
                <w:rFonts w:ascii="Arial" w:hAnsi="Arial" w:cs="Arial"/>
                <w:sz w:val="20"/>
                <w:szCs w:val="20"/>
                <w:lang w:val="en-GB"/>
              </w:rPr>
              <w:t>By</w:t>
            </w:r>
            <w:r w:rsidR="00D36D37">
              <w:rPr>
                <w:rFonts w:ascii="Arial" w:hAnsi="Arial" w:cs="Arial"/>
                <w:sz w:val="20"/>
                <w:szCs w:val="20"/>
                <w:lang w:val="en-GB"/>
              </w:rPr>
              <w:t xml:space="preserve"> 2</w:t>
            </w:r>
            <w:r w:rsidR="0027445A">
              <w:rPr>
                <w:rFonts w:ascii="Arial" w:hAnsi="Arial" w:cs="Arial"/>
                <w:sz w:val="20"/>
                <w:szCs w:val="20"/>
                <w:lang w:val="en-GB"/>
              </w:rPr>
              <w:t>2</w:t>
            </w:r>
            <w:r>
              <w:rPr>
                <w:rFonts w:ascii="Arial" w:hAnsi="Arial" w:cs="Arial"/>
                <w:sz w:val="20"/>
                <w:szCs w:val="20"/>
                <w:lang w:val="en-GB"/>
              </w:rPr>
              <w:t xml:space="preserve"> </w:t>
            </w:r>
            <w:r w:rsidR="00D36D37">
              <w:rPr>
                <w:rFonts w:ascii="Arial" w:hAnsi="Arial" w:cs="Arial"/>
                <w:sz w:val="20"/>
                <w:szCs w:val="20"/>
                <w:lang w:val="en-GB"/>
              </w:rPr>
              <w:t>June</w:t>
            </w:r>
            <w:r>
              <w:rPr>
                <w:rFonts w:ascii="Arial" w:hAnsi="Arial" w:cs="Arial"/>
                <w:sz w:val="20"/>
                <w:szCs w:val="20"/>
                <w:lang w:val="en-GB"/>
              </w:rPr>
              <w:t xml:space="preserve"> 202</w:t>
            </w:r>
            <w:r w:rsidR="00D36D37">
              <w:rPr>
                <w:rFonts w:ascii="Arial" w:hAnsi="Arial" w:cs="Arial"/>
                <w:sz w:val="20"/>
                <w:szCs w:val="20"/>
                <w:lang w:val="en-GB"/>
              </w:rPr>
              <w:t>6</w:t>
            </w:r>
          </w:p>
        </w:tc>
      </w:tr>
      <w:tr w:rsidR="006B4E1B" w:rsidRPr="00D71913" w14:paraId="1148BEBF" w14:textId="77777777" w:rsidTr="004F6CE1">
        <w:trPr>
          <w:trHeight w:val="144"/>
        </w:trPr>
        <w:tc>
          <w:tcPr>
            <w:tcW w:w="0" w:type="auto"/>
            <w:vAlign w:val="center"/>
          </w:tcPr>
          <w:p w14:paraId="0E64518E" w14:textId="0B5A6AA9" w:rsidR="004F6CE1" w:rsidRPr="006422B1" w:rsidRDefault="00D36D37" w:rsidP="00DE6186">
            <w:pPr>
              <w:spacing w:after="0" w:line="276" w:lineRule="auto"/>
              <w:rPr>
                <w:rFonts w:ascii="Arial" w:hAnsi="Arial" w:cs="Arial"/>
                <w:sz w:val="20"/>
                <w:szCs w:val="20"/>
                <w:lang w:val="en-GB"/>
              </w:rPr>
            </w:pPr>
            <w:r>
              <w:rPr>
                <w:rFonts w:ascii="Arial" w:hAnsi="Arial" w:cs="Arial"/>
                <w:sz w:val="20"/>
                <w:szCs w:val="20"/>
              </w:rPr>
              <w:t>A f</w:t>
            </w:r>
            <w:r w:rsidR="004F6CE1" w:rsidRPr="006422B1">
              <w:rPr>
                <w:rFonts w:ascii="Arial" w:hAnsi="Arial" w:cs="Arial"/>
                <w:sz w:val="20"/>
                <w:szCs w:val="20"/>
              </w:rPr>
              <w:t xml:space="preserve">inal </w:t>
            </w:r>
            <w:r w:rsidR="00247B12">
              <w:rPr>
                <w:rFonts w:ascii="Arial" w:hAnsi="Arial" w:cs="Arial"/>
                <w:sz w:val="20"/>
                <w:szCs w:val="20"/>
              </w:rPr>
              <w:t xml:space="preserve">(4-5 minutes) </w:t>
            </w:r>
            <w:r>
              <w:rPr>
                <w:rFonts w:ascii="Arial" w:hAnsi="Arial" w:cs="Arial"/>
                <w:sz w:val="20"/>
                <w:szCs w:val="20"/>
              </w:rPr>
              <w:t>video documentary</w:t>
            </w:r>
            <w:r w:rsidR="004F6CE1" w:rsidRPr="006422B1">
              <w:rPr>
                <w:rFonts w:ascii="Arial" w:hAnsi="Arial" w:cs="Arial"/>
                <w:sz w:val="20"/>
                <w:szCs w:val="20"/>
              </w:rPr>
              <w:t xml:space="preserve"> submission with all the data, photos, and others developed under this assignment</w:t>
            </w:r>
          </w:p>
        </w:tc>
        <w:tc>
          <w:tcPr>
            <w:tcW w:w="0" w:type="auto"/>
            <w:vAlign w:val="center"/>
          </w:tcPr>
          <w:p w14:paraId="39997E77" w14:textId="77777777" w:rsidR="004F6CE1" w:rsidRPr="00D71913" w:rsidRDefault="004F6CE1" w:rsidP="00DE6186">
            <w:pPr>
              <w:spacing w:after="0" w:line="276" w:lineRule="auto"/>
              <w:jc w:val="center"/>
              <w:rPr>
                <w:rFonts w:ascii="Arial" w:hAnsi="Arial" w:cs="Arial"/>
                <w:color w:val="000000" w:themeColor="text1"/>
                <w:sz w:val="20"/>
                <w:szCs w:val="20"/>
              </w:rPr>
            </w:pPr>
          </w:p>
        </w:tc>
        <w:tc>
          <w:tcPr>
            <w:tcW w:w="0" w:type="auto"/>
            <w:vAlign w:val="center"/>
          </w:tcPr>
          <w:p w14:paraId="509578D1" w14:textId="14DB6D53" w:rsidR="004F6CE1" w:rsidRDefault="006422B1" w:rsidP="00DE6186">
            <w:pPr>
              <w:spacing w:after="0" w:line="276" w:lineRule="auto"/>
              <w:jc w:val="center"/>
              <w:rPr>
                <w:rFonts w:ascii="Arial" w:hAnsi="Arial" w:cs="Arial"/>
                <w:sz w:val="20"/>
                <w:szCs w:val="20"/>
                <w:lang w:val="en-GB"/>
              </w:rPr>
            </w:pPr>
            <w:r>
              <w:rPr>
                <w:rFonts w:ascii="Arial" w:hAnsi="Arial" w:cs="Arial"/>
                <w:sz w:val="20"/>
                <w:szCs w:val="20"/>
                <w:lang w:val="en-GB"/>
              </w:rPr>
              <w:t xml:space="preserve">By </w:t>
            </w:r>
            <w:r w:rsidR="00D36D37">
              <w:rPr>
                <w:rFonts w:ascii="Arial" w:hAnsi="Arial" w:cs="Arial"/>
                <w:sz w:val="20"/>
                <w:szCs w:val="20"/>
                <w:lang w:val="en-GB"/>
              </w:rPr>
              <w:t>2</w:t>
            </w:r>
            <w:r w:rsidR="0027445A">
              <w:rPr>
                <w:rFonts w:ascii="Arial" w:hAnsi="Arial" w:cs="Arial"/>
                <w:sz w:val="20"/>
                <w:szCs w:val="20"/>
                <w:lang w:val="en-GB"/>
              </w:rPr>
              <w:t>2</w:t>
            </w:r>
            <w:r>
              <w:rPr>
                <w:rFonts w:ascii="Arial" w:hAnsi="Arial" w:cs="Arial"/>
                <w:sz w:val="20"/>
                <w:szCs w:val="20"/>
                <w:lang w:val="en-GB"/>
              </w:rPr>
              <w:t xml:space="preserve"> June 202</w:t>
            </w:r>
            <w:r w:rsidR="00D36D37">
              <w:rPr>
                <w:rFonts w:ascii="Arial" w:hAnsi="Arial" w:cs="Arial"/>
                <w:sz w:val="20"/>
                <w:szCs w:val="20"/>
                <w:lang w:val="en-GB"/>
              </w:rPr>
              <w:t>6</w:t>
            </w:r>
          </w:p>
        </w:tc>
      </w:tr>
    </w:tbl>
    <w:p w14:paraId="474FCA3C" w14:textId="77777777" w:rsidR="000E79A0" w:rsidRPr="0027392A" w:rsidRDefault="000E79A0" w:rsidP="000E79A0">
      <w:pPr>
        <w:spacing w:after="0" w:line="276" w:lineRule="auto"/>
        <w:jc w:val="both"/>
        <w:rPr>
          <w:rFonts w:ascii="Oxfam TSTAR PRO" w:hAnsi="Oxfam TSTAR PRO" w:cs="Roboto"/>
          <w:b/>
          <w:bCs/>
          <w:color w:val="000000"/>
          <w:sz w:val="10"/>
          <w:szCs w:val="10"/>
        </w:rPr>
      </w:pPr>
    </w:p>
    <w:p w14:paraId="051ED6E1" w14:textId="228F917D" w:rsidR="00247B12" w:rsidRPr="00247B12" w:rsidRDefault="00E74E08" w:rsidP="00247B12">
      <w:pPr>
        <w:pStyle w:val="ListParagraph"/>
        <w:numPr>
          <w:ilvl w:val="0"/>
          <w:numId w:val="9"/>
        </w:numPr>
        <w:spacing w:after="0" w:line="276" w:lineRule="auto"/>
        <w:jc w:val="both"/>
        <w:rPr>
          <w:rFonts w:ascii="Oxfam TSTAR PRO" w:hAnsi="Oxfam TSTAR PRO" w:cs="Roboto"/>
          <w:b/>
          <w:bCs/>
          <w:color w:val="000000"/>
          <w:sz w:val="24"/>
          <w:szCs w:val="24"/>
        </w:rPr>
      </w:pPr>
      <w:r w:rsidRPr="0078115C">
        <w:rPr>
          <w:rFonts w:ascii="Oxfam TSTAR PRO" w:hAnsi="Oxfam TSTAR PRO" w:cs="Roboto"/>
          <w:b/>
          <w:bCs/>
          <w:color w:val="000000"/>
          <w:sz w:val="24"/>
          <w:szCs w:val="24"/>
        </w:rPr>
        <w:t xml:space="preserve">Proposal Evaluation </w:t>
      </w:r>
      <w:r w:rsidR="00247B12">
        <w:rPr>
          <w:rFonts w:ascii="Oxfam TSTAR PRO" w:hAnsi="Oxfam TSTAR PRO" w:cs="Roboto"/>
          <w:b/>
          <w:bCs/>
          <w:color w:val="000000"/>
          <w:sz w:val="24"/>
          <w:szCs w:val="24"/>
        </w:rPr>
        <w:t xml:space="preserve">and </w:t>
      </w:r>
      <w:r w:rsidR="00247B12" w:rsidRPr="00247B12">
        <w:rPr>
          <w:rFonts w:cstheme="minorHAnsi"/>
          <w:b/>
          <w:bCs/>
          <w:color w:val="000000" w:themeColor="text1"/>
        </w:rPr>
        <w:t>Eligibility Criteria</w:t>
      </w:r>
      <w:r w:rsidR="00247B12">
        <w:rPr>
          <w:rFonts w:cstheme="minorHAnsi"/>
          <w:b/>
          <w:bCs/>
          <w:color w:val="000000" w:themeColor="text1"/>
        </w:rPr>
        <w:t>:</w:t>
      </w:r>
    </w:p>
    <w:p w14:paraId="42E0DB82" w14:textId="77777777" w:rsidR="00E74E08" w:rsidRPr="00E74E08" w:rsidRDefault="00E74E08" w:rsidP="00E74E08">
      <w:pPr>
        <w:spacing w:after="0" w:line="276" w:lineRule="auto"/>
        <w:jc w:val="both"/>
        <w:rPr>
          <w:rFonts w:ascii="Oxfam TSTAR PRO" w:hAnsi="Oxfam TSTAR PRO" w:cs="Roboto"/>
          <w:color w:val="000000"/>
          <w:sz w:val="24"/>
          <w:szCs w:val="24"/>
        </w:rPr>
      </w:pPr>
      <w:r w:rsidRPr="00E74E08">
        <w:rPr>
          <w:rFonts w:ascii="Oxfam TSTAR PRO" w:hAnsi="Oxfam TSTAR PRO" w:cs="Roboto"/>
          <w:color w:val="000000"/>
          <w:sz w:val="24"/>
          <w:szCs w:val="24"/>
        </w:rPr>
        <w:t>Proposals will be evaluated based on the following:</w:t>
      </w:r>
    </w:p>
    <w:p w14:paraId="4CDF2F49" w14:textId="45AE9140" w:rsidR="00E74E08" w:rsidRDefault="00E74E08" w:rsidP="00E74E08">
      <w:pPr>
        <w:pStyle w:val="ListParagraph"/>
        <w:numPr>
          <w:ilvl w:val="0"/>
          <w:numId w:val="34"/>
        </w:numPr>
        <w:spacing w:after="0" w:line="276" w:lineRule="auto"/>
        <w:jc w:val="both"/>
        <w:rPr>
          <w:rFonts w:ascii="Oxfam TSTAR PRO" w:hAnsi="Oxfam TSTAR PRO" w:cs="Roboto"/>
          <w:color w:val="000000"/>
          <w:sz w:val="24"/>
          <w:szCs w:val="24"/>
        </w:rPr>
      </w:pPr>
      <w:r w:rsidRPr="00E74E08">
        <w:rPr>
          <w:rFonts w:ascii="Oxfam TSTAR PRO" w:hAnsi="Oxfam TSTAR PRO" w:cs="Roboto"/>
          <w:color w:val="000000"/>
          <w:sz w:val="24"/>
          <w:szCs w:val="24"/>
        </w:rPr>
        <w:t xml:space="preserve">Relevant experience in </w:t>
      </w:r>
      <w:r w:rsidR="00247B12">
        <w:rPr>
          <w:rFonts w:ascii="Oxfam TSTAR PRO" w:hAnsi="Oxfam TSTAR PRO" w:cs="Roboto"/>
          <w:color w:val="000000"/>
          <w:sz w:val="24"/>
          <w:szCs w:val="24"/>
        </w:rPr>
        <w:t xml:space="preserve">video documentary </w:t>
      </w:r>
      <w:r w:rsidR="00E83C45">
        <w:rPr>
          <w:rFonts w:ascii="Oxfam TSTAR PRO" w:hAnsi="Oxfam TSTAR PRO" w:cs="Roboto"/>
          <w:color w:val="000000"/>
          <w:sz w:val="24"/>
          <w:szCs w:val="24"/>
        </w:rPr>
        <w:t>development</w:t>
      </w:r>
      <w:r w:rsidR="00247B12">
        <w:rPr>
          <w:rFonts w:ascii="Oxfam TSTAR PRO" w:hAnsi="Oxfam TSTAR PRO" w:cs="Roboto"/>
          <w:color w:val="000000"/>
          <w:sz w:val="24"/>
          <w:szCs w:val="24"/>
        </w:rPr>
        <w:t xml:space="preserve"> and photogra</w:t>
      </w:r>
      <w:r w:rsidR="00E83C45">
        <w:rPr>
          <w:rFonts w:ascii="Oxfam TSTAR PRO" w:hAnsi="Oxfam TSTAR PRO" w:cs="Roboto"/>
          <w:color w:val="000000"/>
          <w:sz w:val="24"/>
          <w:szCs w:val="24"/>
        </w:rPr>
        <w:t>phy</w:t>
      </w:r>
      <w:r w:rsidRPr="00E74E08">
        <w:rPr>
          <w:rFonts w:ascii="Oxfam TSTAR PRO" w:hAnsi="Oxfam TSTAR PRO" w:cs="Roboto"/>
          <w:color w:val="000000"/>
          <w:sz w:val="24"/>
          <w:szCs w:val="24"/>
        </w:rPr>
        <w:t>, especially in humanitarian or development sectors.</w:t>
      </w:r>
    </w:p>
    <w:p w14:paraId="6ED11920" w14:textId="025BDDC5" w:rsidR="00E74E08" w:rsidRDefault="00E74E08" w:rsidP="00E74E08">
      <w:pPr>
        <w:pStyle w:val="ListParagraph"/>
        <w:numPr>
          <w:ilvl w:val="0"/>
          <w:numId w:val="34"/>
        </w:numPr>
        <w:spacing w:after="0" w:line="276" w:lineRule="auto"/>
        <w:jc w:val="both"/>
        <w:rPr>
          <w:rFonts w:ascii="Oxfam TSTAR PRO" w:hAnsi="Oxfam TSTAR PRO" w:cs="Roboto"/>
          <w:color w:val="000000"/>
          <w:sz w:val="24"/>
          <w:szCs w:val="24"/>
        </w:rPr>
      </w:pPr>
      <w:r>
        <w:rPr>
          <w:rFonts w:ascii="Oxfam TSTAR PRO" w:hAnsi="Oxfam TSTAR PRO" w:cs="Roboto"/>
          <w:color w:val="000000"/>
          <w:sz w:val="24"/>
          <w:szCs w:val="24"/>
        </w:rPr>
        <w:t>C</w:t>
      </w:r>
      <w:r w:rsidRPr="00E74E08">
        <w:rPr>
          <w:rFonts w:ascii="Oxfam TSTAR PRO" w:hAnsi="Oxfam TSTAR PRO" w:cs="Roboto"/>
          <w:color w:val="000000"/>
          <w:sz w:val="24"/>
          <w:szCs w:val="24"/>
        </w:rPr>
        <w:t xml:space="preserve">reativity and innovation in showcasing </w:t>
      </w:r>
      <w:r w:rsidR="001228A6">
        <w:rPr>
          <w:rFonts w:ascii="Oxfam TSTAR PRO" w:hAnsi="Oxfam TSTAR PRO" w:cs="Roboto"/>
          <w:color w:val="000000"/>
          <w:sz w:val="24"/>
          <w:szCs w:val="24"/>
        </w:rPr>
        <w:t>of CBO &amp; Youth organizational contribution for</w:t>
      </w:r>
      <w:r w:rsidRPr="00E74E08">
        <w:rPr>
          <w:rFonts w:ascii="Oxfam TSTAR PRO" w:hAnsi="Oxfam TSTAR PRO" w:cs="Roboto"/>
          <w:color w:val="000000"/>
          <w:sz w:val="24"/>
          <w:szCs w:val="24"/>
        </w:rPr>
        <w:t xml:space="preserve"> impact</w:t>
      </w:r>
      <w:r w:rsidR="001228A6">
        <w:rPr>
          <w:rFonts w:ascii="Oxfam TSTAR PRO" w:hAnsi="Oxfam TSTAR PRO" w:cs="Roboto"/>
          <w:color w:val="000000"/>
          <w:sz w:val="24"/>
          <w:szCs w:val="24"/>
        </w:rPr>
        <w:t>ing to reduce climate inequalities and gender justice movement building</w:t>
      </w:r>
      <w:r w:rsidRPr="00E74E08">
        <w:rPr>
          <w:rFonts w:ascii="Oxfam TSTAR PRO" w:hAnsi="Oxfam TSTAR PRO" w:cs="Roboto"/>
          <w:color w:val="000000"/>
          <w:sz w:val="24"/>
          <w:szCs w:val="24"/>
        </w:rPr>
        <w:t>.</w:t>
      </w:r>
    </w:p>
    <w:p w14:paraId="2323D7AF" w14:textId="77777777" w:rsidR="00E74E08" w:rsidRDefault="00E74E08" w:rsidP="00E74E08">
      <w:pPr>
        <w:pStyle w:val="ListParagraph"/>
        <w:numPr>
          <w:ilvl w:val="0"/>
          <w:numId w:val="34"/>
        </w:numPr>
        <w:spacing w:after="0" w:line="276" w:lineRule="auto"/>
        <w:jc w:val="both"/>
        <w:rPr>
          <w:rFonts w:ascii="Oxfam TSTAR PRO" w:hAnsi="Oxfam TSTAR PRO" w:cs="Roboto"/>
          <w:color w:val="000000"/>
          <w:sz w:val="24"/>
          <w:szCs w:val="24"/>
        </w:rPr>
      </w:pPr>
      <w:r w:rsidRPr="00E74E08">
        <w:rPr>
          <w:rFonts w:ascii="Oxfam TSTAR PRO" w:hAnsi="Oxfam TSTAR PRO" w:cs="Roboto"/>
          <w:color w:val="000000"/>
          <w:sz w:val="24"/>
          <w:szCs w:val="24"/>
        </w:rPr>
        <w:t>Quality of previous publications, documentaries, and promotional materials.</w:t>
      </w:r>
    </w:p>
    <w:p w14:paraId="655ECA3F" w14:textId="77777777" w:rsidR="00E74E08" w:rsidRDefault="00E74E08" w:rsidP="00E74E08">
      <w:pPr>
        <w:pStyle w:val="ListParagraph"/>
        <w:numPr>
          <w:ilvl w:val="0"/>
          <w:numId w:val="34"/>
        </w:numPr>
        <w:spacing w:after="0" w:line="276" w:lineRule="auto"/>
        <w:jc w:val="both"/>
        <w:rPr>
          <w:rFonts w:ascii="Oxfam TSTAR PRO" w:hAnsi="Oxfam TSTAR PRO" w:cs="Roboto"/>
          <w:color w:val="000000"/>
          <w:sz w:val="24"/>
          <w:szCs w:val="24"/>
        </w:rPr>
      </w:pPr>
      <w:r w:rsidRPr="00E74E08">
        <w:rPr>
          <w:rFonts w:ascii="Oxfam TSTAR PRO" w:hAnsi="Oxfam TSTAR PRO" w:cs="Roboto"/>
          <w:color w:val="000000"/>
          <w:sz w:val="24"/>
          <w:szCs w:val="24"/>
        </w:rPr>
        <w:t>Financial proposal and cost-effectiveness.</w:t>
      </w:r>
    </w:p>
    <w:p w14:paraId="0164D9B3" w14:textId="5BA85F59" w:rsidR="00E74E08" w:rsidRPr="00E74E08" w:rsidRDefault="00E74E08" w:rsidP="00E74E08">
      <w:pPr>
        <w:pStyle w:val="ListParagraph"/>
        <w:numPr>
          <w:ilvl w:val="0"/>
          <w:numId w:val="34"/>
        </w:numPr>
        <w:spacing w:after="0" w:line="276" w:lineRule="auto"/>
        <w:jc w:val="both"/>
        <w:rPr>
          <w:rFonts w:ascii="Oxfam TSTAR PRO" w:hAnsi="Oxfam TSTAR PRO" w:cs="Roboto"/>
          <w:color w:val="000000"/>
          <w:sz w:val="24"/>
          <w:szCs w:val="24"/>
        </w:rPr>
      </w:pPr>
      <w:r w:rsidRPr="00E74E08">
        <w:rPr>
          <w:rFonts w:ascii="Oxfam TSTAR PRO" w:hAnsi="Oxfam TSTAR PRO" w:cs="Roboto"/>
          <w:color w:val="000000"/>
          <w:sz w:val="24"/>
          <w:szCs w:val="24"/>
        </w:rPr>
        <w:t>Timely delivery and coordination capabilities.</w:t>
      </w:r>
    </w:p>
    <w:p w14:paraId="150054B0" w14:textId="77777777" w:rsidR="00E74E08" w:rsidRPr="0027392A" w:rsidRDefault="00E74E08" w:rsidP="00E74E08">
      <w:pPr>
        <w:spacing w:after="0" w:line="276" w:lineRule="auto"/>
        <w:jc w:val="both"/>
        <w:rPr>
          <w:rFonts w:ascii="Oxfam TSTAR PRO" w:hAnsi="Oxfam TSTAR PRO" w:cs="Roboto"/>
          <w:color w:val="000000"/>
          <w:sz w:val="10"/>
          <w:szCs w:val="10"/>
        </w:rPr>
      </w:pPr>
    </w:p>
    <w:p w14:paraId="48BDA14E" w14:textId="77777777" w:rsidR="00E74E08" w:rsidRPr="00DF5E63" w:rsidRDefault="00E74E08" w:rsidP="00E74E08">
      <w:pPr>
        <w:spacing w:after="0" w:line="276" w:lineRule="auto"/>
        <w:jc w:val="both"/>
        <w:rPr>
          <w:rFonts w:ascii="Oxfam TSTAR PRO" w:hAnsi="Oxfam TSTAR PRO" w:cs="Roboto"/>
          <w:b/>
          <w:bCs/>
          <w:color w:val="000000" w:themeColor="text1"/>
          <w:sz w:val="24"/>
          <w:szCs w:val="24"/>
        </w:rPr>
      </w:pPr>
      <w:r w:rsidRPr="00DF5E63">
        <w:rPr>
          <w:rFonts w:ascii="Oxfam TSTAR PRO" w:hAnsi="Oxfam TSTAR PRO" w:cs="Roboto"/>
          <w:b/>
          <w:bCs/>
          <w:color w:val="000000" w:themeColor="text1"/>
          <w:sz w:val="24"/>
          <w:szCs w:val="24"/>
        </w:rPr>
        <w:t>Proposal Evaluation Marks Distribution:</w:t>
      </w:r>
    </w:p>
    <w:p w14:paraId="774B2361" w14:textId="77777777" w:rsidR="00E74E08" w:rsidRPr="005E10D6" w:rsidRDefault="00E74E08" w:rsidP="00E74E08">
      <w:pPr>
        <w:pStyle w:val="ListParagraph"/>
        <w:numPr>
          <w:ilvl w:val="0"/>
          <w:numId w:val="35"/>
        </w:numPr>
        <w:spacing w:after="0" w:line="276" w:lineRule="auto"/>
        <w:jc w:val="both"/>
        <w:rPr>
          <w:rFonts w:ascii="Oxfam TSTAR PRO" w:hAnsi="Oxfam TSTAR PRO" w:cs="Roboto"/>
          <w:b/>
          <w:bCs/>
          <w:color w:val="000000" w:themeColor="text1"/>
          <w:sz w:val="24"/>
          <w:szCs w:val="24"/>
        </w:rPr>
      </w:pPr>
      <w:r w:rsidRPr="005E10D6">
        <w:rPr>
          <w:rFonts w:ascii="Oxfam TSTAR PRO" w:hAnsi="Oxfam TSTAR PRO" w:cs="Roboto"/>
          <w:b/>
          <w:bCs/>
          <w:color w:val="000000" w:themeColor="text1"/>
          <w:sz w:val="24"/>
          <w:szCs w:val="24"/>
        </w:rPr>
        <w:t>Technical Proposal: 80</w:t>
      </w:r>
    </w:p>
    <w:p w14:paraId="3B6200C5" w14:textId="0B964F5A" w:rsidR="00E74E08" w:rsidRPr="00DF5E63" w:rsidRDefault="00E74E08" w:rsidP="00E74E08">
      <w:pPr>
        <w:pStyle w:val="ListParagraph"/>
        <w:numPr>
          <w:ilvl w:val="0"/>
          <w:numId w:val="36"/>
        </w:numPr>
        <w:spacing w:after="0" w:line="276" w:lineRule="auto"/>
        <w:jc w:val="both"/>
        <w:rPr>
          <w:rFonts w:ascii="Oxfam TSTAR PRO" w:hAnsi="Oxfam TSTAR PRO" w:cs="Roboto"/>
          <w:color w:val="000000" w:themeColor="text1"/>
          <w:sz w:val="24"/>
          <w:szCs w:val="24"/>
        </w:rPr>
      </w:pPr>
      <w:r w:rsidRPr="00DF5E63">
        <w:rPr>
          <w:rFonts w:ascii="Oxfam TSTAR PRO" w:hAnsi="Oxfam TSTAR PRO" w:cs="Roboto"/>
          <w:color w:val="000000" w:themeColor="text1"/>
          <w:sz w:val="24"/>
          <w:szCs w:val="24"/>
        </w:rPr>
        <w:t>Understanding</w:t>
      </w:r>
      <w:r w:rsidR="00DF5E63" w:rsidRPr="00DF5E63">
        <w:rPr>
          <w:rFonts w:ascii="Oxfam TSTAR PRO" w:hAnsi="Oxfam TSTAR PRO" w:cs="Roboto"/>
          <w:color w:val="000000" w:themeColor="text1"/>
          <w:sz w:val="24"/>
          <w:szCs w:val="24"/>
        </w:rPr>
        <w:t xml:space="preserve"> and relevant works experience</w:t>
      </w:r>
      <w:r w:rsidRPr="00DF5E63">
        <w:rPr>
          <w:rFonts w:ascii="Oxfam TSTAR PRO" w:hAnsi="Oxfam TSTAR PRO" w:cs="Roboto"/>
          <w:color w:val="000000" w:themeColor="text1"/>
          <w:sz w:val="24"/>
          <w:szCs w:val="24"/>
        </w:rPr>
        <w:t xml:space="preserve"> of the assignment: </w:t>
      </w:r>
      <w:r w:rsidR="00DF5E63" w:rsidRPr="00DF5E63">
        <w:rPr>
          <w:rFonts w:ascii="Oxfam TSTAR PRO" w:hAnsi="Oxfam TSTAR PRO" w:cs="Roboto"/>
          <w:color w:val="000000" w:themeColor="text1"/>
          <w:sz w:val="24"/>
          <w:szCs w:val="24"/>
        </w:rPr>
        <w:t>3</w:t>
      </w:r>
      <w:r w:rsidRPr="00DF5E63">
        <w:rPr>
          <w:rFonts w:ascii="Oxfam TSTAR PRO" w:hAnsi="Oxfam TSTAR PRO" w:cs="Roboto"/>
          <w:color w:val="000000" w:themeColor="text1"/>
          <w:sz w:val="24"/>
          <w:szCs w:val="24"/>
        </w:rPr>
        <w:t>0</w:t>
      </w:r>
    </w:p>
    <w:p w14:paraId="333A7617" w14:textId="2DF59627" w:rsidR="00E74E08" w:rsidRPr="00DF5E63" w:rsidRDefault="00DF5E63" w:rsidP="00E74E08">
      <w:pPr>
        <w:pStyle w:val="ListParagraph"/>
        <w:numPr>
          <w:ilvl w:val="0"/>
          <w:numId w:val="36"/>
        </w:numPr>
        <w:spacing w:after="0" w:line="276" w:lineRule="auto"/>
        <w:jc w:val="both"/>
        <w:rPr>
          <w:rFonts w:ascii="Oxfam TSTAR PRO" w:hAnsi="Oxfam TSTAR PRO" w:cs="Roboto"/>
          <w:color w:val="000000" w:themeColor="text1"/>
          <w:sz w:val="24"/>
          <w:szCs w:val="24"/>
        </w:rPr>
      </w:pPr>
      <w:r w:rsidRPr="00DF5E63">
        <w:rPr>
          <w:rFonts w:ascii="Oxfam TSTAR PRO" w:hAnsi="Oxfam TSTAR PRO" w:cs="Roboto"/>
          <w:color w:val="000000" w:themeColor="text1"/>
          <w:sz w:val="24"/>
          <w:szCs w:val="24"/>
        </w:rPr>
        <w:t>Previous implemented sample documents</w:t>
      </w:r>
      <w:r w:rsidR="00E74E08" w:rsidRPr="00DF5E63">
        <w:rPr>
          <w:rFonts w:ascii="Oxfam TSTAR PRO" w:hAnsi="Oxfam TSTAR PRO" w:cs="Roboto"/>
          <w:color w:val="000000" w:themeColor="text1"/>
          <w:sz w:val="24"/>
          <w:szCs w:val="24"/>
        </w:rPr>
        <w:t xml:space="preserve">: </w:t>
      </w:r>
      <w:r w:rsidRPr="00DF5E63">
        <w:rPr>
          <w:rFonts w:ascii="Oxfam TSTAR PRO" w:hAnsi="Oxfam TSTAR PRO" w:cs="Roboto"/>
          <w:color w:val="000000" w:themeColor="text1"/>
          <w:sz w:val="24"/>
          <w:szCs w:val="24"/>
        </w:rPr>
        <w:t>30</w:t>
      </w:r>
    </w:p>
    <w:p w14:paraId="4B568120" w14:textId="270319FB" w:rsidR="00E74E08" w:rsidRDefault="00E74E08" w:rsidP="00E74E08">
      <w:pPr>
        <w:pStyle w:val="ListParagraph"/>
        <w:numPr>
          <w:ilvl w:val="0"/>
          <w:numId w:val="36"/>
        </w:numPr>
        <w:spacing w:after="0" w:line="276" w:lineRule="auto"/>
        <w:jc w:val="both"/>
        <w:rPr>
          <w:rFonts w:ascii="Oxfam TSTAR PRO" w:hAnsi="Oxfam TSTAR PRO" w:cs="Roboto"/>
          <w:color w:val="000000" w:themeColor="text1"/>
          <w:sz w:val="24"/>
          <w:szCs w:val="24"/>
        </w:rPr>
      </w:pPr>
      <w:r w:rsidRPr="00DF5E63">
        <w:rPr>
          <w:rFonts w:ascii="Oxfam TSTAR PRO" w:hAnsi="Oxfam TSTAR PRO" w:cs="Roboto"/>
          <w:color w:val="000000" w:themeColor="text1"/>
          <w:sz w:val="24"/>
          <w:szCs w:val="24"/>
        </w:rPr>
        <w:t xml:space="preserve">Portfolio of the organization: </w:t>
      </w:r>
      <w:r w:rsidR="00DF5E63" w:rsidRPr="00DF5E63">
        <w:rPr>
          <w:rFonts w:ascii="Oxfam TSTAR PRO" w:hAnsi="Oxfam TSTAR PRO" w:cs="Roboto"/>
          <w:color w:val="000000" w:themeColor="text1"/>
          <w:sz w:val="24"/>
          <w:szCs w:val="24"/>
        </w:rPr>
        <w:t>20</w:t>
      </w:r>
      <w:r w:rsidR="00B07758">
        <w:rPr>
          <w:rFonts w:ascii="Oxfam TSTAR PRO" w:hAnsi="Oxfam TSTAR PRO" w:cs="Roboto"/>
          <w:color w:val="000000" w:themeColor="text1"/>
          <w:sz w:val="24"/>
          <w:szCs w:val="24"/>
        </w:rPr>
        <w:t xml:space="preserve"> </w:t>
      </w:r>
    </w:p>
    <w:p w14:paraId="3E01B542" w14:textId="77777777" w:rsidR="00B07758" w:rsidRPr="005E10D6" w:rsidRDefault="00B07758" w:rsidP="005E10D6">
      <w:pPr>
        <w:pStyle w:val="ListParagraph"/>
        <w:numPr>
          <w:ilvl w:val="0"/>
          <w:numId w:val="35"/>
        </w:numPr>
        <w:spacing w:after="0" w:line="276" w:lineRule="auto"/>
        <w:jc w:val="both"/>
        <w:rPr>
          <w:rFonts w:ascii="Oxfam TSTAR PRO" w:hAnsi="Oxfam TSTAR PRO" w:cs="Roboto"/>
          <w:b/>
          <w:bCs/>
          <w:color w:val="000000" w:themeColor="text1"/>
          <w:sz w:val="24"/>
          <w:szCs w:val="24"/>
        </w:rPr>
      </w:pPr>
      <w:r w:rsidRPr="005E10D6">
        <w:rPr>
          <w:rFonts w:ascii="Oxfam TSTAR PRO" w:hAnsi="Oxfam TSTAR PRO" w:cs="Roboto"/>
          <w:b/>
          <w:bCs/>
          <w:color w:val="000000" w:themeColor="text1"/>
          <w:sz w:val="24"/>
          <w:szCs w:val="24"/>
        </w:rPr>
        <w:t xml:space="preserve">  Financial proposal: 20</w:t>
      </w:r>
    </w:p>
    <w:p w14:paraId="3C39F28E" w14:textId="77777777" w:rsidR="00B07758" w:rsidRPr="00B07758" w:rsidRDefault="00B07758" w:rsidP="00B07758">
      <w:pPr>
        <w:spacing w:after="0" w:line="276" w:lineRule="auto"/>
        <w:jc w:val="both"/>
        <w:rPr>
          <w:rFonts w:ascii="Oxfam TSTAR PRO" w:hAnsi="Oxfam TSTAR PRO" w:cs="Roboto"/>
          <w:color w:val="000000" w:themeColor="text1"/>
          <w:sz w:val="10"/>
          <w:szCs w:val="10"/>
        </w:rPr>
      </w:pPr>
    </w:p>
    <w:p w14:paraId="5028782E" w14:textId="75E386C2" w:rsidR="00E74E08" w:rsidRPr="00DF5E63" w:rsidRDefault="00E74E08" w:rsidP="00E74E08">
      <w:pPr>
        <w:spacing w:after="0" w:line="276" w:lineRule="auto"/>
        <w:jc w:val="both"/>
        <w:rPr>
          <w:rFonts w:ascii="Oxfam TSTAR PRO" w:hAnsi="Oxfam TSTAR PRO" w:cs="Roboto"/>
          <w:color w:val="000000" w:themeColor="text1"/>
          <w:sz w:val="24"/>
          <w:szCs w:val="24"/>
        </w:rPr>
      </w:pPr>
      <w:r w:rsidRPr="00DF5E63">
        <w:rPr>
          <w:rFonts w:ascii="Oxfam TSTAR PRO" w:hAnsi="Oxfam TSTAR PRO" w:cs="Roboto"/>
          <w:color w:val="000000" w:themeColor="text1"/>
          <w:sz w:val="24"/>
          <w:szCs w:val="24"/>
        </w:rPr>
        <w:t xml:space="preserve">Note: </w:t>
      </w:r>
      <w:r w:rsidR="00692C3A" w:rsidRPr="00DF5E63">
        <w:rPr>
          <w:rFonts w:ascii="Oxfam TSTAR PRO" w:hAnsi="Oxfam TSTAR PRO" w:cs="Roboto"/>
          <w:color w:val="000000" w:themeColor="text1"/>
          <w:sz w:val="24"/>
          <w:szCs w:val="24"/>
        </w:rPr>
        <w:t>Proposals receiving 75% or more marks in the technical evaluation will qualify for financial evaluation.</w:t>
      </w:r>
    </w:p>
    <w:p w14:paraId="39BD5B6D" w14:textId="46822D47" w:rsidR="00E74E08" w:rsidRPr="00E74E08" w:rsidRDefault="00E74E08" w:rsidP="00E74E08">
      <w:pPr>
        <w:spacing w:after="0" w:line="276" w:lineRule="auto"/>
        <w:jc w:val="both"/>
        <w:rPr>
          <w:rFonts w:ascii="Oxfam TSTAR PRO" w:hAnsi="Oxfam TSTAR PRO" w:cs="Roboto"/>
          <w:b/>
          <w:bCs/>
          <w:color w:val="000000"/>
          <w:sz w:val="24"/>
          <w:szCs w:val="24"/>
        </w:rPr>
      </w:pPr>
      <w:r w:rsidRPr="00E74E08">
        <w:rPr>
          <w:rFonts w:ascii="Oxfam TSTAR PRO" w:hAnsi="Oxfam TSTAR PRO" w:cs="Roboto"/>
          <w:b/>
          <w:bCs/>
          <w:color w:val="000000"/>
          <w:sz w:val="24"/>
          <w:szCs w:val="24"/>
        </w:rPr>
        <w:lastRenderedPageBreak/>
        <w:t>Payment Schedule:</w:t>
      </w:r>
    </w:p>
    <w:p w14:paraId="1F31DB70" w14:textId="1A470245" w:rsidR="00E74E08" w:rsidRPr="00DC507C" w:rsidRDefault="00095C23" w:rsidP="00E74E08">
      <w:pPr>
        <w:pStyle w:val="ListParagraph"/>
        <w:numPr>
          <w:ilvl w:val="0"/>
          <w:numId w:val="35"/>
        </w:numPr>
        <w:spacing w:after="0" w:line="276" w:lineRule="auto"/>
        <w:jc w:val="both"/>
        <w:rPr>
          <w:rFonts w:ascii="Oxfam TSTAR PRO" w:hAnsi="Oxfam TSTAR PRO" w:cs="Roboto"/>
          <w:color w:val="000000"/>
          <w:sz w:val="24"/>
          <w:szCs w:val="24"/>
        </w:rPr>
      </w:pPr>
      <w:r>
        <w:rPr>
          <w:rFonts w:ascii="Oxfam TSTAR PRO" w:hAnsi="Oxfam TSTAR PRO" w:cs="Roboto"/>
          <w:color w:val="000000"/>
          <w:sz w:val="24"/>
          <w:szCs w:val="24"/>
        </w:rPr>
        <w:t>5</w:t>
      </w:r>
      <w:r w:rsidR="00E74E08" w:rsidRPr="00DC507C">
        <w:rPr>
          <w:rFonts w:ascii="Oxfam TSTAR PRO" w:hAnsi="Oxfam TSTAR PRO" w:cs="Roboto"/>
          <w:color w:val="000000"/>
          <w:sz w:val="24"/>
          <w:szCs w:val="24"/>
        </w:rPr>
        <w:t xml:space="preserve">0% upon </w:t>
      </w:r>
      <w:r w:rsidR="004514F3" w:rsidRPr="00DC507C">
        <w:rPr>
          <w:rFonts w:ascii="Oxfam TSTAR PRO" w:hAnsi="Oxfam TSTAR PRO" w:cs="Roboto"/>
          <w:color w:val="000000"/>
          <w:sz w:val="24"/>
          <w:szCs w:val="24"/>
        </w:rPr>
        <w:t>inception meeting and report publication</w:t>
      </w:r>
      <w:r w:rsidR="00E74E08" w:rsidRPr="00DC507C">
        <w:rPr>
          <w:rFonts w:ascii="Oxfam TSTAR PRO" w:hAnsi="Oxfam TSTAR PRO" w:cs="Roboto"/>
          <w:color w:val="000000"/>
          <w:sz w:val="24"/>
          <w:szCs w:val="24"/>
        </w:rPr>
        <w:t>.</w:t>
      </w:r>
    </w:p>
    <w:p w14:paraId="51731603" w14:textId="331D0C1E" w:rsidR="00E74E08" w:rsidRPr="00E74E08" w:rsidRDefault="00095C23" w:rsidP="00E74E08">
      <w:pPr>
        <w:pStyle w:val="ListParagraph"/>
        <w:numPr>
          <w:ilvl w:val="0"/>
          <w:numId w:val="35"/>
        </w:numPr>
        <w:spacing w:after="0" w:line="276" w:lineRule="auto"/>
        <w:jc w:val="both"/>
        <w:rPr>
          <w:rFonts w:ascii="Oxfam TSTAR PRO" w:hAnsi="Oxfam TSTAR PRO" w:cs="Roboto"/>
          <w:color w:val="000000"/>
          <w:sz w:val="24"/>
          <w:szCs w:val="24"/>
        </w:rPr>
      </w:pPr>
      <w:r>
        <w:rPr>
          <w:rFonts w:ascii="Oxfam TSTAR PRO" w:hAnsi="Oxfam TSTAR PRO" w:cs="Roboto"/>
          <w:color w:val="000000"/>
          <w:sz w:val="24"/>
          <w:szCs w:val="24"/>
        </w:rPr>
        <w:t>5</w:t>
      </w:r>
      <w:r w:rsidR="004514F3" w:rsidRPr="00DC507C">
        <w:rPr>
          <w:rFonts w:ascii="Oxfam TSTAR PRO" w:hAnsi="Oxfam TSTAR PRO" w:cs="Roboto"/>
          <w:color w:val="000000"/>
          <w:sz w:val="24"/>
          <w:szCs w:val="24"/>
        </w:rPr>
        <w:t>0</w:t>
      </w:r>
      <w:r w:rsidR="00E74E08" w:rsidRPr="00DC507C">
        <w:rPr>
          <w:rFonts w:ascii="Oxfam TSTAR PRO" w:hAnsi="Oxfam TSTAR PRO" w:cs="Roboto"/>
          <w:color w:val="000000"/>
          <w:sz w:val="24"/>
          <w:szCs w:val="24"/>
        </w:rPr>
        <w:t>% upon submission of final deliverables (</w:t>
      </w:r>
      <w:r>
        <w:rPr>
          <w:rFonts w:ascii="Oxfam TSTAR PRO" w:hAnsi="Oxfam TSTAR PRO" w:cs="Roboto"/>
          <w:color w:val="000000"/>
          <w:sz w:val="24"/>
          <w:szCs w:val="24"/>
        </w:rPr>
        <w:t xml:space="preserve">Video documentary, 20 Success stories, relevant </w:t>
      </w:r>
      <w:r w:rsidR="00E178E9" w:rsidRPr="00DC507C">
        <w:rPr>
          <w:rFonts w:ascii="Oxfam TSTAR PRO" w:hAnsi="Oxfam TSTAR PRO" w:cs="Roboto"/>
          <w:color w:val="000000"/>
          <w:sz w:val="24"/>
          <w:szCs w:val="24"/>
        </w:rPr>
        <w:t xml:space="preserve">photo </w:t>
      </w:r>
      <w:r w:rsidR="005C7EB7" w:rsidRPr="00DC507C">
        <w:rPr>
          <w:rFonts w:ascii="Oxfam TSTAR PRO" w:hAnsi="Oxfam TSTAR PRO" w:cs="Roboto"/>
          <w:color w:val="000000"/>
          <w:sz w:val="24"/>
          <w:szCs w:val="24"/>
        </w:rPr>
        <w:t>and</w:t>
      </w:r>
      <w:r w:rsidR="005C7EB7">
        <w:rPr>
          <w:rFonts w:ascii="Oxfam TSTAR PRO" w:hAnsi="Oxfam TSTAR PRO" w:cs="Roboto"/>
          <w:color w:val="000000"/>
          <w:sz w:val="24"/>
          <w:szCs w:val="24"/>
        </w:rPr>
        <w:t xml:space="preserve"> </w:t>
      </w:r>
      <w:r>
        <w:rPr>
          <w:rFonts w:ascii="Oxfam TSTAR PRO" w:hAnsi="Oxfam TSTAR PRO" w:cs="Roboto"/>
          <w:color w:val="000000"/>
          <w:sz w:val="24"/>
          <w:szCs w:val="24"/>
        </w:rPr>
        <w:t>relevant data and raw materials</w:t>
      </w:r>
      <w:r w:rsidR="005C7EB7">
        <w:rPr>
          <w:rFonts w:ascii="Oxfam TSTAR PRO" w:hAnsi="Oxfam TSTAR PRO" w:cs="Roboto"/>
          <w:color w:val="000000"/>
          <w:sz w:val="24"/>
          <w:szCs w:val="24"/>
        </w:rPr>
        <w:t>)</w:t>
      </w:r>
      <w:r w:rsidR="00E74E08" w:rsidRPr="00E74E08">
        <w:rPr>
          <w:rFonts w:ascii="Oxfam TSTAR PRO" w:hAnsi="Oxfam TSTAR PRO" w:cs="Roboto"/>
          <w:color w:val="000000"/>
          <w:sz w:val="24"/>
          <w:szCs w:val="24"/>
        </w:rPr>
        <w:t>.</w:t>
      </w:r>
    </w:p>
    <w:p w14:paraId="47205A10" w14:textId="77777777" w:rsidR="00E74E08" w:rsidRPr="000B736D" w:rsidRDefault="00E74E08" w:rsidP="00E74E08">
      <w:pPr>
        <w:spacing w:after="0" w:line="276" w:lineRule="auto"/>
        <w:jc w:val="both"/>
        <w:rPr>
          <w:rFonts w:ascii="Oxfam TSTAR PRO" w:hAnsi="Oxfam TSTAR PRO" w:cs="Roboto"/>
          <w:color w:val="000000"/>
          <w:sz w:val="14"/>
          <w:szCs w:val="14"/>
        </w:rPr>
      </w:pPr>
    </w:p>
    <w:p w14:paraId="3F2C0402" w14:textId="77777777" w:rsidR="00E74E08" w:rsidRPr="00E74E08" w:rsidRDefault="00E74E08" w:rsidP="00E74E08">
      <w:pPr>
        <w:spacing w:after="0" w:line="276" w:lineRule="auto"/>
        <w:jc w:val="both"/>
        <w:rPr>
          <w:rFonts w:ascii="Oxfam TSTAR PRO" w:hAnsi="Oxfam TSTAR PRO" w:cs="Roboto"/>
          <w:b/>
          <w:bCs/>
          <w:color w:val="000000"/>
          <w:sz w:val="24"/>
          <w:szCs w:val="24"/>
        </w:rPr>
      </w:pPr>
      <w:r w:rsidRPr="00E74E08">
        <w:rPr>
          <w:rFonts w:ascii="Oxfam TSTAR PRO" w:hAnsi="Oxfam TSTAR PRO" w:cs="Roboto"/>
          <w:b/>
          <w:bCs/>
          <w:color w:val="000000"/>
          <w:sz w:val="24"/>
          <w:szCs w:val="24"/>
        </w:rPr>
        <w:t>Completion Criteria:</w:t>
      </w:r>
    </w:p>
    <w:p w14:paraId="16A2A5A8" w14:textId="77777777" w:rsidR="00E74E08" w:rsidRPr="00E74E08" w:rsidRDefault="00E74E08" w:rsidP="00E74E08">
      <w:pPr>
        <w:spacing w:after="0" w:line="276" w:lineRule="auto"/>
        <w:jc w:val="both"/>
        <w:rPr>
          <w:rFonts w:ascii="Oxfam TSTAR PRO" w:hAnsi="Oxfam TSTAR PRO" w:cs="Roboto"/>
          <w:color w:val="000000"/>
          <w:sz w:val="24"/>
          <w:szCs w:val="24"/>
        </w:rPr>
      </w:pPr>
      <w:r w:rsidRPr="00E74E08">
        <w:rPr>
          <w:rFonts w:ascii="Oxfam TSTAR PRO" w:hAnsi="Oxfam TSTAR PRO" w:cs="Roboto"/>
          <w:color w:val="000000"/>
          <w:sz w:val="24"/>
          <w:szCs w:val="24"/>
        </w:rPr>
        <w:t>The assignment will be considered complete when the following deliverables are met:</w:t>
      </w:r>
    </w:p>
    <w:p w14:paraId="7865EDC7" w14:textId="335F0DDA" w:rsidR="00E74E08" w:rsidRDefault="00095C23" w:rsidP="00E74E08">
      <w:pPr>
        <w:pStyle w:val="ListParagraph"/>
        <w:numPr>
          <w:ilvl w:val="0"/>
          <w:numId w:val="38"/>
        </w:numPr>
        <w:spacing w:after="0" w:line="276" w:lineRule="auto"/>
        <w:jc w:val="both"/>
        <w:rPr>
          <w:rFonts w:ascii="Oxfam TSTAR PRO" w:hAnsi="Oxfam TSTAR PRO" w:cs="Roboto"/>
          <w:color w:val="000000"/>
          <w:sz w:val="24"/>
          <w:szCs w:val="24"/>
        </w:rPr>
      </w:pPr>
      <w:r>
        <w:rPr>
          <w:rFonts w:ascii="Oxfam TSTAR PRO" w:hAnsi="Oxfam TSTAR PRO" w:cs="Roboto"/>
          <w:color w:val="000000"/>
          <w:sz w:val="24"/>
          <w:szCs w:val="24"/>
        </w:rPr>
        <w:t>Completed a final (4-5 Minutes) video documentary and 20 success stories</w:t>
      </w:r>
      <w:r w:rsidR="00E74E08" w:rsidRPr="00E74E08">
        <w:rPr>
          <w:rFonts w:ascii="Oxfam TSTAR PRO" w:hAnsi="Oxfam TSTAR PRO" w:cs="Roboto"/>
          <w:color w:val="000000"/>
          <w:sz w:val="24"/>
          <w:szCs w:val="24"/>
        </w:rPr>
        <w:t xml:space="preserve"> as per agreed standards.</w:t>
      </w:r>
    </w:p>
    <w:p w14:paraId="36B82F71" w14:textId="51A112F6" w:rsidR="00E74E08" w:rsidRDefault="00095C23" w:rsidP="00E74E08">
      <w:pPr>
        <w:pStyle w:val="ListParagraph"/>
        <w:numPr>
          <w:ilvl w:val="0"/>
          <w:numId w:val="38"/>
        </w:numPr>
        <w:spacing w:after="0" w:line="276" w:lineRule="auto"/>
        <w:jc w:val="both"/>
        <w:rPr>
          <w:rFonts w:ascii="Oxfam TSTAR PRO" w:hAnsi="Oxfam TSTAR PRO" w:cs="Roboto"/>
          <w:color w:val="000000"/>
          <w:sz w:val="24"/>
          <w:szCs w:val="24"/>
        </w:rPr>
      </w:pPr>
      <w:r>
        <w:rPr>
          <w:rFonts w:ascii="Oxfam TSTAR PRO" w:hAnsi="Oxfam TSTAR PRO" w:cs="Roboto"/>
          <w:color w:val="000000"/>
          <w:sz w:val="24"/>
          <w:szCs w:val="24"/>
        </w:rPr>
        <w:t xml:space="preserve">20 </w:t>
      </w:r>
      <w:r w:rsidR="00FF4CEE">
        <w:rPr>
          <w:rFonts w:ascii="Oxfam TSTAR PRO" w:hAnsi="Oxfam TSTAR PRO" w:cs="Roboto"/>
          <w:color w:val="000000"/>
          <w:sz w:val="24"/>
          <w:szCs w:val="24"/>
        </w:rPr>
        <w:t>stor</w:t>
      </w:r>
      <w:r>
        <w:rPr>
          <w:rFonts w:ascii="Oxfam TSTAR PRO" w:hAnsi="Oxfam TSTAR PRO" w:cs="Roboto"/>
          <w:color w:val="000000"/>
          <w:sz w:val="24"/>
          <w:szCs w:val="24"/>
        </w:rPr>
        <w:t>ies</w:t>
      </w:r>
      <w:r w:rsidR="00E74E08" w:rsidRPr="00E74E08">
        <w:rPr>
          <w:rFonts w:ascii="Oxfam TSTAR PRO" w:hAnsi="Oxfam TSTAR PRO" w:cs="Roboto"/>
          <w:color w:val="000000"/>
          <w:sz w:val="24"/>
          <w:szCs w:val="24"/>
        </w:rPr>
        <w:t xml:space="preserve"> </w:t>
      </w:r>
      <w:r>
        <w:rPr>
          <w:rFonts w:ascii="Oxfam TSTAR PRO" w:hAnsi="Oxfam TSTAR PRO" w:cs="Roboto"/>
          <w:color w:val="000000"/>
          <w:sz w:val="24"/>
          <w:szCs w:val="24"/>
        </w:rPr>
        <w:t xml:space="preserve">are designed </w:t>
      </w:r>
      <w:r w:rsidR="00E74E08" w:rsidRPr="00E74E08">
        <w:rPr>
          <w:rFonts w:ascii="Oxfam TSTAR PRO" w:hAnsi="Oxfam TSTAR PRO" w:cs="Roboto"/>
          <w:color w:val="000000"/>
          <w:sz w:val="24"/>
          <w:szCs w:val="24"/>
        </w:rPr>
        <w:t>showcasing</w:t>
      </w:r>
      <w:r>
        <w:rPr>
          <w:rFonts w:ascii="Oxfam TSTAR PRO" w:hAnsi="Oxfam TSTAR PRO" w:cs="Roboto"/>
          <w:color w:val="000000"/>
          <w:sz w:val="24"/>
          <w:szCs w:val="24"/>
        </w:rPr>
        <w:t xml:space="preserve"> modality as</w:t>
      </w:r>
      <w:r w:rsidR="00E74E08" w:rsidRPr="00E74E08">
        <w:rPr>
          <w:rFonts w:ascii="Oxfam TSTAR PRO" w:hAnsi="Oxfam TSTAR PRO" w:cs="Roboto"/>
          <w:color w:val="000000"/>
          <w:sz w:val="24"/>
          <w:szCs w:val="24"/>
        </w:rPr>
        <w:t xml:space="preserve"> </w:t>
      </w:r>
      <w:r w:rsidR="001554CE">
        <w:rPr>
          <w:rFonts w:ascii="Oxfam TSTAR PRO" w:hAnsi="Oxfam TSTAR PRO" w:cs="Roboto"/>
          <w:color w:val="000000"/>
          <w:sz w:val="24"/>
          <w:szCs w:val="24"/>
        </w:rPr>
        <w:t>mentioned requirements</w:t>
      </w:r>
      <w:r w:rsidR="00E74E08" w:rsidRPr="00E74E08">
        <w:rPr>
          <w:rFonts w:ascii="Oxfam TSTAR PRO" w:hAnsi="Oxfam TSTAR PRO" w:cs="Roboto"/>
          <w:color w:val="000000"/>
          <w:sz w:val="24"/>
          <w:szCs w:val="24"/>
        </w:rPr>
        <w:t>.</w:t>
      </w:r>
    </w:p>
    <w:p w14:paraId="0EE43890" w14:textId="2C495126" w:rsidR="00E74E08" w:rsidRDefault="00095C23" w:rsidP="00E74E08">
      <w:pPr>
        <w:pStyle w:val="ListParagraph"/>
        <w:numPr>
          <w:ilvl w:val="0"/>
          <w:numId w:val="38"/>
        </w:numPr>
        <w:spacing w:after="0" w:line="276" w:lineRule="auto"/>
        <w:jc w:val="both"/>
        <w:rPr>
          <w:rFonts w:ascii="Oxfam TSTAR PRO" w:hAnsi="Oxfam TSTAR PRO" w:cs="Roboto"/>
          <w:color w:val="000000"/>
          <w:sz w:val="24"/>
          <w:szCs w:val="24"/>
        </w:rPr>
      </w:pPr>
      <w:r>
        <w:rPr>
          <w:rFonts w:ascii="Oxfam TSTAR PRO" w:hAnsi="Oxfam TSTAR PRO" w:cs="Roboto"/>
          <w:color w:val="000000"/>
          <w:sz w:val="24"/>
          <w:szCs w:val="24"/>
        </w:rPr>
        <w:t>The product is presentable at the National level CBO Summit program and applicable as advocacy tools</w:t>
      </w:r>
      <w:r w:rsidR="00E74E08" w:rsidRPr="00E74E08">
        <w:rPr>
          <w:rFonts w:ascii="Oxfam TSTAR PRO" w:hAnsi="Oxfam TSTAR PRO" w:cs="Roboto"/>
          <w:color w:val="000000"/>
          <w:sz w:val="24"/>
          <w:szCs w:val="24"/>
        </w:rPr>
        <w:t>.</w:t>
      </w:r>
    </w:p>
    <w:p w14:paraId="497D50FB" w14:textId="78D7F260" w:rsidR="00E74E08" w:rsidRPr="00DC507C" w:rsidRDefault="00E74E08" w:rsidP="00E74E08">
      <w:pPr>
        <w:spacing w:after="0" w:line="276" w:lineRule="auto"/>
        <w:jc w:val="both"/>
        <w:rPr>
          <w:rFonts w:ascii="Oxfam TSTAR PRO" w:hAnsi="Oxfam TSTAR PRO" w:cs="Roboto"/>
          <w:b/>
          <w:bCs/>
          <w:color w:val="000000"/>
          <w:sz w:val="24"/>
          <w:szCs w:val="24"/>
        </w:rPr>
      </w:pPr>
      <w:r w:rsidRPr="00DC507C">
        <w:rPr>
          <w:rFonts w:ascii="Oxfam TSTAR PRO" w:hAnsi="Oxfam TSTAR PRO" w:cs="Roboto"/>
          <w:b/>
          <w:bCs/>
          <w:color w:val="000000"/>
          <w:sz w:val="24"/>
          <w:szCs w:val="24"/>
        </w:rPr>
        <w:t>Notes:</w:t>
      </w:r>
    </w:p>
    <w:p w14:paraId="679882E6" w14:textId="52436848" w:rsidR="00E74E08" w:rsidRPr="00DC507C" w:rsidRDefault="00E74E08" w:rsidP="00E74E08">
      <w:pPr>
        <w:numPr>
          <w:ilvl w:val="0"/>
          <w:numId w:val="27"/>
        </w:numPr>
        <w:spacing w:after="0" w:line="276" w:lineRule="auto"/>
        <w:jc w:val="both"/>
        <w:rPr>
          <w:rFonts w:ascii="Oxfam TSTAR PRO" w:hAnsi="Oxfam TSTAR PRO" w:cs="Roboto"/>
          <w:color w:val="000000"/>
          <w:sz w:val="24"/>
          <w:szCs w:val="24"/>
        </w:rPr>
      </w:pPr>
      <w:r w:rsidRPr="00DC507C">
        <w:rPr>
          <w:rFonts w:ascii="Oxfam TSTAR PRO" w:hAnsi="Oxfam TSTAR PRO" w:cs="Roboto"/>
          <w:color w:val="000000" w:themeColor="text1"/>
          <w:sz w:val="24"/>
          <w:szCs w:val="24"/>
        </w:rPr>
        <w:t xml:space="preserve">The total </w:t>
      </w:r>
      <w:r w:rsidR="00D251C6" w:rsidRPr="00DC507C">
        <w:rPr>
          <w:rFonts w:ascii="Oxfam TSTAR PRO" w:hAnsi="Oxfam TSTAR PRO" w:cs="Roboto"/>
          <w:color w:val="000000" w:themeColor="text1"/>
          <w:sz w:val="24"/>
          <w:szCs w:val="24"/>
        </w:rPr>
        <w:t xml:space="preserve">proposed </w:t>
      </w:r>
      <w:r w:rsidRPr="00DC507C">
        <w:rPr>
          <w:rFonts w:ascii="Oxfam TSTAR PRO" w:hAnsi="Oxfam TSTAR PRO" w:cs="Roboto"/>
          <w:color w:val="000000" w:themeColor="text1"/>
          <w:sz w:val="24"/>
          <w:szCs w:val="24"/>
        </w:rPr>
        <w:t xml:space="preserve">cost for the assignment </w:t>
      </w:r>
      <w:r w:rsidR="00D251C6" w:rsidRPr="00DC507C">
        <w:rPr>
          <w:rFonts w:ascii="Oxfam TSTAR PRO" w:hAnsi="Oxfam TSTAR PRO" w:cs="Roboto"/>
          <w:color w:val="000000" w:themeColor="text1"/>
          <w:sz w:val="24"/>
          <w:szCs w:val="24"/>
        </w:rPr>
        <w:t>will be</w:t>
      </w:r>
      <w:r w:rsidRPr="00DC507C">
        <w:rPr>
          <w:rFonts w:ascii="Oxfam TSTAR PRO" w:hAnsi="Oxfam TSTAR PRO" w:cs="Roboto"/>
          <w:color w:val="000000" w:themeColor="text1"/>
          <w:sz w:val="24"/>
          <w:szCs w:val="24"/>
        </w:rPr>
        <w:t xml:space="preserve"> capped </w:t>
      </w:r>
      <w:r w:rsidR="00D251C6" w:rsidRPr="00DC507C">
        <w:rPr>
          <w:rFonts w:ascii="Oxfam TSTAR PRO" w:hAnsi="Oxfam TSTAR PRO" w:cs="Roboto"/>
          <w:color w:val="000000" w:themeColor="text1"/>
          <w:sz w:val="24"/>
          <w:szCs w:val="24"/>
        </w:rPr>
        <w:t>i</w:t>
      </w:r>
      <w:r w:rsidRPr="00DC507C">
        <w:rPr>
          <w:rFonts w:ascii="Oxfam TSTAR PRO" w:hAnsi="Oxfam TSTAR PRO" w:cs="Roboto"/>
          <w:color w:val="000000" w:themeColor="text1"/>
          <w:sz w:val="24"/>
          <w:szCs w:val="24"/>
        </w:rPr>
        <w:t>ncluding VAT and all other Government of Bangladesh charges as per the Rules.</w:t>
      </w:r>
    </w:p>
    <w:p w14:paraId="7ED796DD" w14:textId="7866AE45" w:rsidR="00F21D44" w:rsidRDefault="00D251C6" w:rsidP="00E74E08">
      <w:pPr>
        <w:numPr>
          <w:ilvl w:val="0"/>
          <w:numId w:val="27"/>
        </w:numPr>
        <w:spacing w:after="0" w:line="276" w:lineRule="auto"/>
        <w:jc w:val="both"/>
        <w:rPr>
          <w:rFonts w:ascii="Oxfam TSTAR PRO" w:hAnsi="Oxfam TSTAR PRO" w:cs="Roboto"/>
          <w:color w:val="000000"/>
          <w:sz w:val="24"/>
          <w:szCs w:val="24"/>
        </w:rPr>
      </w:pPr>
      <w:r w:rsidRPr="00DC507C">
        <w:rPr>
          <w:rFonts w:ascii="Oxfam TSTAR PRO" w:hAnsi="Oxfam TSTAR PRO" w:cs="Roboto"/>
          <w:color w:val="000000"/>
          <w:sz w:val="24"/>
          <w:szCs w:val="24"/>
        </w:rPr>
        <w:t>The final p</w:t>
      </w:r>
      <w:r w:rsidR="00E74E08" w:rsidRPr="00DC507C">
        <w:rPr>
          <w:rFonts w:ascii="Oxfam TSTAR PRO" w:hAnsi="Oxfam TSTAR PRO" w:cs="Roboto"/>
          <w:color w:val="000000"/>
          <w:sz w:val="24"/>
          <w:szCs w:val="24"/>
        </w:rPr>
        <w:t>ayments will be made upon successful completion and approval of each</w:t>
      </w:r>
      <w:r w:rsidR="00E74E08" w:rsidRPr="00AC7B80">
        <w:rPr>
          <w:rFonts w:ascii="Oxfam TSTAR PRO" w:hAnsi="Oxfam TSTAR PRO" w:cs="Roboto"/>
          <w:color w:val="000000"/>
          <w:sz w:val="24"/>
          <w:szCs w:val="24"/>
        </w:rPr>
        <w:t xml:space="preserve"> deliverable, ensuring quality and compliance with project requirements. </w:t>
      </w:r>
    </w:p>
    <w:p w14:paraId="3C67CB8C" w14:textId="7682E919" w:rsidR="006D4B3A" w:rsidRDefault="006D4B3A" w:rsidP="006D4B3A">
      <w:pPr>
        <w:pStyle w:val="ListParagraph"/>
        <w:numPr>
          <w:ilvl w:val="0"/>
          <w:numId w:val="27"/>
        </w:numPr>
        <w:spacing w:after="120" w:line="240" w:lineRule="auto"/>
      </w:pPr>
      <w:r>
        <w:t>This assignment is</w:t>
      </w:r>
      <w:r>
        <w:t xml:space="preserve"> Urgent </w:t>
      </w:r>
      <w:r>
        <w:t xml:space="preserve">and </w:t>
      </w:r>
      <w:r>
        <w:t xml:space="preserve">those </w:t>
      </w:r>
      <w:r>
        <w:t xml:space="preserve">who </w:t>
      </w:r>
      <w:r>
        <w:t>are capable to work with Tite schedule and able to take pressure are encourage apply</w:t>
      </w:r>
      <w:r>
        <w:t>.</w:t>
      </w:r>
    </w:p>
    <w:p w14:paraId="6361DCFD" w14:textId="66BE9A7F" w:rsidR="006D4B3A" w:rsidRPr="006D4B3A" w:rsidRDefault="006D4B3A" w:rsidP="006D4B3A">
      <w:pPr>
        <w:pStyle w:val="ListParagraph"/>
        <w:numPr>
          <w:ilvl w:val="0"/>
          <w:numId w:val="27"/>
        </w:numPr>
        <w:spacing w:after="120" w:line="240" w:lineRule="auto"/>
      </w:pPr>
      <w:r>
        <w:t xml:space="preserve">After providing work order the assignment with all deliverables must to submit within 20 days. </w:t>
      </w:r>
    </w:p>
    <w:p w14:paraId="7A8EAB01" w14:textId="77777777" w:rsidR="007E0647" w:rsidRPr="007E0647" w:rsidRDefault="007E0647" w:rsidP="007E0647">
      <w:pPr>
        <w:spacing w:after="0" w:line="276" w:lineRule="auto"/>
        <w:jc w:val="both"/>
        <w:rPr>
          <w:rStyle w:val="Hyperlink"/>
          <w:rFonts w:ascii="Oxfam TSTAR PRO" w:hAnsi="Oxfam TSTAR PRO" w:cs="Roboto"/>
          <w:color w:val="000000"/>
          <w:sz w:val="14"/>
          <w:szCs w:val="14"/>
          <w:u w:val="none"/>
        </w:rPr>
      </w:pPr>
    </w:p>
    <w:p w14:paraId="5A0A6224" w14:textId="6AFD11D8" w:rsidR="00BF2BFF" w:rsidRPr="007E0647" w:rsidRDefault="00F21D44" w:rsidP="007E0647">
      <w:pPr>
        <w:pStyle w:val="ListParagraph"/>
        <w:numPr>
          <w:ilvl w:val="0"/>
          <w:numId w:val="9"/>
        </w:numPr>
        <w:spacing w:after="0" w:line="276" w:lineRule="auto"/>
        <w:jc w:val="both"/>
        <w:rPr>
          <w:rFonts w:ascii="Oxfam TSTAR PRO" w:hAnsi="Oxfam TSTAR PRO" w:cs="Roboto"/>
          <w:b/>
          <w:bCs/>
          <w:color w:val="000000"/>
          <w:sz w:val="24"/>
          <w:szCs w:val="24"/>
        </w:rPr>
      </w:pPr>
      <w:r w:rsidRPr="00AC7B80">
        <w:rPr>
          <w:rFonts w:ascii="Oxfam TSTAR PRO" w:hAnsi="Oxfam TSTAR PRO" w:cs="Roboto"/>
          <w:b/>
          <w:bCs/>
          <w:color w:val="000000"/>
          <w:sz w:val="24"/>
          <w:szCs w:val="24"/>
        </w:rPr>
        <w:t xml:space="preserve">Application Procedure </w:t>
      </w:r>
    </w:p>
    <w:p w14:paraId="1396A251" w14:textId="0E42052C" w:rsidR="00F21D44" w:rsidRPr="00AC7B80" w:rsidRDefault="00F21D44" w:rsidP="006348E9">
      <w:pPr>
        <w:spacing w:after="0" w:line="276" w:lineRule="auto"/>
        <w:jc w:val="both"/>
        <w:rPr>
          <w:rFonts w:ascii="Oxfam TSTAR PRO" w:hAnsi="Oxfam TSTAR PRO"/>
          <w:sz w:val="24"/>
          <w:szCs w:val="24"/>
        </w:rPr>
      </w:pPr>
      <w:r w:rsidRPr="00AC7B80">
        <w:rPr>
          <w:rFonts w:ascii="Oxfam TSTAR PRO" w:hAnsi="Oxfam TSTAR PRO"/>
          <w:sz w:val="24"/>
          <w:szCs w:val="24"/>
        </w:rPr>
        <w:t>Interested individual consultants/ consultancy firms need to submit the Expression of Interest (EOI) of a maximum of 5 pages detailing the technical and financial proposal</w:t>
      </w:r>
      <w:r w:rsidR="006348E9">
        <w:rPr>
          <w:rFonts w:ascii="Oxfam TSTAR PRO" w:hAnsi="Oxfam TSTAR PRO"/>
          <w:sz w:val="24"/>
          <w:szCs w:val="24"/>
        </w:rPr>
        <w:t>, including a</w:t>
      </w:r>
      <w:r w:rsidR="006348E9" w:rsidRPr="006348E9">
        <w:rPr>
          <w:rFonts w:ascii="Oxfam TSTAR PRO" w:hAnsi="Oxfam TSTAR PRO"/>
          <w:sz w:val="24"/>
          <w:szCs w:val="24"/>
        </w:rPr>
        <w:t xml:space="preserve"> detailed proposal outlining the approach, timeline, and deliverables</w:t>
      </w:r>
      <w:r w:rsidR="006348E9">
        <w:rPr>
          <w:rFonts w:ascii="Oxfam TSTAR PRO" w:hAnsi="Oxfam TSTAR PRO"/>
          <w:sz w:val="24"/>
          <w:szCs w:val="24"/>
        </w:rPr>
        <w:t xml:space="preserve">, </w:t>
      </w:r>
      <w:r w:rsidR="006348E9" w:rsidRPr="006348E9">
        <w:rPr>
          <w:rFonts w:ascii="Oxfam TSTAR PRO" w:hAnsi="Oxfam TSTAR PRO"/>
          <w:sz w:val="24"/>
          <w:szCs w:val="24"/>
        </w:rPr>
        <w:t>Budget breakdown</w:t>
      </w:r>
      <w:r w:rsidR="006348E9">
        <w:rPr>
          <w:rFonts w:ascii="Oxfam TSTAR PRO" w:hAnsi="Oxfam TSTAR PRO"/>
          <w:sz w:val="24"/>
          <w:szCs w:val="24"/>
        </w:rPr>
        <w:t xml:space="preserve">, </w:t>
      </w:r>
      <w:r w:rsidR="006348E9" w:rsidRPr="006348E9">
        <w:rPr>
          <w:rFonts w:ascii="Oxfam TSTAR PRO" w:hAnsi="Oxfam TSTAR PRO"/>
          <w:sz w:val="24"/>
          <w:szCs w:val="24"/>
        </w:rPr>
        <w:t>Portfolio of previous work.</w:t>
      </w:r>
      <w:r w:rsidRPr="00AC7B80">
        <w:rPr>
          <w:rFonts w:ascii="Oxfam TSTAR PRO" w:hAnsi="Oxfam TSTAR PRO"/>
          <w:sz w:val="24"/>
          <w:szCs w:val="24"/>
        </w:rPr>
        <w:t xml:space="preserve"> A proposed budget detailing the daily rate including other anticipated expenses (if required). Submit a cover letter briefly outlining general information about the consultant/firm, all legal documents limited to 2 pages or less on the implementation plan and budgetary break down as per the TOR. </w:t>
      </w:r>
    </w:p>
    <w:p w14:paraId="51A7DEE7" w14:textId="5422AD24" w:rsidR="00BF2BFF" w:rsidRPr="00AC7B80" w:rsidRDefault="00F21D44" w:rsidP="00AC7B80">
      <w:pPr>
        <w:spacing w:after="0" w:line="276" w:lineRule="auto"/>
        <w:jc w:val="both"/>
        <w:rPr>
          <w:rFonts w:ascii="Oxfam TSTAR PRO" w:hAnsi="Oxfam TSTAR PRO"/>
          <w:sz w:val="24"/>
          <w:szCs w:val="24"/>
        </w:rPr>
      </w:pPr>
      <w:r w:rsidRPr="00AC7B80">
        <w:rPr>
          <w:rFonts w:ascii="Oxfam TSTAR PRO" w:hAnsi="Oxfam TSTAR PRO"/>
          <w:sz w:val="24"/>
          <w:szCs w:val="24"/>
        </w:rPr>
        <w:t>In the financial proposal, please include total base amount (inclusive of Tax), 15% VAT on the total base amount and the grand total amount.</w:t>
      </w:r>
      <w:r w:rsidR="00AF2003">
        <w:rPr>
          <w:rFonts w:ascii="Oxfam TSTAR PRO" w:hAnsi="Oxfam TSTAR PRO"/>
          <w:sz w:val="24"/>
          <w:szCs w:val="24"/>
        </w:rPr>
        <w:t xml:space="preserve"> </w:t>
      </w:r>
      <w:r w:rsidRPr="00AC7B80">
        <w:rPr>
          <w:rFonts w:ascii="Oxfam TSTAR PRO" w:hAnsi="Oxfam TSTAR PRO"/>
          <w:sz w:val="24"/>
          <w:szCs w:val="24"/>
        </w:rPr>
        <w:t xml:space="preserve">Along with the technical and financial proposals, the following documents need to be submitted: </w:t>
      </w:r>
    </w:p>
    <w:p w14:paraId="3D6ADD55" w14:textId="19B330F2" w:rsidR="00F21D44" w:rsidRPr="00AC7B80" w:rsidRDefault="00F21D44" w:rsidP="00AC7B80">
      <w:pPr>
        <w:spacing w:after="0" w:line="276" w:lineRule="auto"/>
        <w:rPr>
          <w:rFonts w:ascii="Oxfam TSTAR PRO" w:hAnsi="Oxfam TSTAR PRO"/>
          <w:b/>
          <w:bCs/>
          <w:i/>
          <w:iCs/>
          <w:sz w:val="24"/>
          <w:szCs w:val="24"/>
        </w:rPr>
      </w:pPr>
      <w:r w:rsidRPr="00AC7B80">
        <w:rPr>
          <w:rFonts w:ascii="Oxfam TSTAR PRO" w:hAnsi="Oxfam TSTAR PRO"/>
          <w:b/>
          <w:bCs/>
          <w:i/>
          <w:iCs/>
          <w:sz w:val="24"/>
          <w:szCs w:val="24"/>
        </w:rPr>
        <w:t xml:space="preserve">For Consultancy Firm: </w:t>
      </w:r>
    </w:p>
    <w:p w14:paraId="47B9D3BB" w14:textId="1CD96FCA" w:rsidR="00F21D44" w:rsidRPr="00AC7B80" w:rsidRDefault="00F21D44" w:rsidP="00AC7B80">
      <w:pPr>
        <w:pStyle w:val="ListParagraph"/>
        <w:numPr>
          <w:ilvl w:val="0"/>
          <w:numId w:val="30"/>
        </w:numPr>
        <w:spacing w:after="0" w:line="276" w:lineRule="auto"/>
        <w:jc w:val="both"/>
        <w:rPr>
          <w:rFonts w:ascii="Oxfam TSTAR PRO" w:hAnsi="Oxfam TSTAR PRO"/>
          <w:sz w:val="24"/>
          <w:szCs w:val="24"/>
        </w:rPr>
      </w:pPr>
      <w:r w:rsidRPr="00AC7B80">
        <w:rPr>
          <w:rFonts w:ascii="Oxfam TSTAR PRO" w:hAnsi="Oxfam TSTAR PRO"/>
          <w:sz w:val="24"/>
          <w:szCs w:val="24"/>
        </w:rPr>
        <w:t>A firm profile of a maximum of 2 pages, highlighting completed related assignments with client names, contact persons, contact numbers</w:t>
      </w:r>
      <w:r w:rsidR="00095C23">
        <w:rPr>
          <w:rFonts w:ascii="Oxfam TSTAR PRO" w:hAnsi="Oxfam TSTAR PRO"/>
          <w:sz w:val="24"/>
          <w:szCs w:val="24"/>
        </w:rPr>
        <w:t xml:space="preserve"> and email</w:t>
      </w:r>
      <w:r w:rsidRPr="00AC7B80">
        <w:rPr>
          <w:rFonts w:ascii="Oxfam TSTAR PRO" w:hAnsi="Oxfam TSTAR PRO"/>
          <w:sz w:val="24"/>
          <w:szCs w:val="24"/>
        </w:rPr>
        <w:t xml:space="preserve">. </w:t>
      </w:r>
    </w:p>
    <w:p w14:paraId="3EFC7C35" w14:textId="77777777" w:rsidR="00F21D44" w:rsidRPr="00AC7B80" w:rsidRDefault="00F21D44" w:rsidP="00AC7B80">
      <w:pPr>
        <w:pStyle w:val="ListParagraph"/>
        <w:numPr>
          <w:ilvl w:val="0"/>
          <w:numId w:val="30"/>
        </w:numPr>
        <w:spacing w:after="0" w:line="276" w:lineRule="auto"/>
        <w:jc w:val="both"/>
        <w:rPr>
          <w:rFonts w:ascii="Oxfam TSTAR PRO" w:hAnsi="Oxfam TSTAR PRO"/>
          <w:sz w:val="24"/>
          <w:szCs w:val="24"/>
        </w:rPr>
      </w:pPr>
      <w:r w:rsidRPr="00AC7B80">
        <w:rPr>
          <w:rFonts w:ascii="Oxfam TSTAR PRO" w:hAnsi="Oxfam TSTAR PRO"/>
          <w:sz w:val="24"/>
          <w:szCs w:val="24"/>
        </w:rPr>
        <w:t xml:space="preserve">The lead consultant's (who will lead the assignment) maximum 2-page CV, showcasing related assignments completed and specifying the role in each completed assignment. </w:t>
      </w:r>
    </w:p>
    <w:p w14:paraId="7735DDD5" w14:textId="77777777" w:rsidR="00F21D44" w:rsidRPr="00AC7B80" w:rsidRDefault="00F21D44" w:rsidP="00AC7B80">
      <w:pPr>
        <w:pStyle w:val="ListParagraph"/>
        <w:numPr>
          <w:ilvl w:val="0"/>
          <w:numId w:val="30"/>
        </w:numPr>
        <w:spacing w:after="0" w:line="276" w:lineRule="auto"/>
        <w:jc w:val="both"/>
        <w:rPr>
          <w:rFonts w:ascii="Oxfam TSTAR PRO" w:hAnsi="Oxfam TSTAR PRO"/>
          <w:sz w:val="24"/>
          <w:szCs w:val="24"/>
        </w:rPr>
      </w:pPr>
      <w:r w:rsidRPr="00AC7B80">
        <w:rPr>
          <w:rFonts w:ascii="Oxfam TSTAR PRO" w:hAnsi="Oxfam TSTAR PRO"/>
          <w:sz w:val="24"/>
          <w:szCs w:val="24"/>
        </w:rPr>
        <w:t xml:space="preserve">One-paragraph short CVs for other team members involved in the assignment, highlighting related completed assignments and roles. </w:t>
      </w:r>
    </w:p>
    <w:p w14:paraId="688C39C0" w14:textId="0398632D" w:rsidR="00F21D44" w:rsidRPr="00AC7B80" w:rsidRDefault="00F21D44" w:rsidP="00AC7B80">
      <w:pPr>
        <w:pStyle w:val="ListParagraph"/>
        <w:numPr>
          <w:ilvl w:val="0"/>
          <w:numId w:val="30"/>
        </w:numPr>
        <w:spacing w:after="0" w:line="276" w:lineRule="auto"/>
        <w:jc w:val="both"/>
        <w:rPr>
          <w:rFonts w:ascii="Oxfam TSTAR PRO" w:hAnsi="Oxfam TSTAR PRO"/>
          <w:sz w:val="24"/>
          <w:szCs w:val="24"/>
        </w:rPr>
      </w:pPr>
      <w:r w:rsidRPr="00AC7B80">
        <w:rPr>
          <w:rFonts w:ascii="Oxfam TSTAR PRO" w:hAnsi="Oxfam TSTAR PRO"/>
          <w:sz w:val="24"/>
          <w:szCs w:val="24"/>
        </w:rPr>
        <w:lastRenderedPageBreak/>
        <w:t xml:space="preserve">Proof of last two </w:t>
      </w:r>
      <w:r w:rsidR="00AF2003">
        <w:rPr>
          <w:rFonts w:ascii="Oxfam TSTAR PRO" w:hAnsi="Oxfam TSTAR PRO"/>
          <w:sz w:val="24"/>
          <w:szCs w:val="24"/>
        </w:rPr>
        <w:t>evidence of previous experiences</w:t>
      </w:r>
      <w:r w:rsidRPr="00AC7B80">
        <w:rPr>
          <w:rFonts w:ascii="Oxfam TSTAR PRO" w:hAnsi="Oxfam TSTAR PRO"/>
          <w:sz w:val="24"/>
          <w:szCs w:val="24"/>
        </w:rPr>
        <w:t xml:space="preserve">. </w:t>
      </w:r>
    </w:p>
    <w:p w14:paraId="4BE16151" w14:textId="22AC6443" w:rsidR="00F21D44" w:rsidRDefault="00F21D44">
      <w:pPr>
        <w:pStyle w:val="ListParagraph"/>
        <w:numPr>
          <w:ilvl w:val="0"/>
          <w:numId w:val="30"/>
        </w:numPr>
        <w:spacing w:after="0" w:line="276" w:lineRule="auto"/>
        <w:jc w:val="both"/>
        <w:rPr>
          <w:rFonts w:ascii="Oxfam TSTAR PRO" w:hAnsi="Oxfam TSTAR PRO"/>
          <w:sz w:val="24"/>
          <w:szCs w:val="24"/>
        </w:rPr>
      </w:pPr>
      <w:r w:rsidRPr="00AC7B80">
        <w:rPr>
          <w:rFonts w:ascii="Oxfam TSTAR PRO" w:hAnsi="Oxfam TSTAR PRO"/>
          <w:sz w:val="24"/>
          <w:szCs w:val="24"/>
        </w:rPr>
        <w:t xml:space="preserve">Copies of the firm’s certificate, TIN, BIN, VAT registration, and trade license and any other relevant documents. </w:t>
      </w:r>
    </w:p>
    <w:p w14:paraId="161641BF" w14:textId="77777777" w:rsidR="00851282" w:rsidRPr="007E0647" w:rsidRDefault="00851282" w:rsidP="007E0647">
      <w:pPr>
        <w:spacing w:after="0" w:line="276" w:lineRule="auto"/>
        <w:jc w:val="both"/>
        <w:rPr>
          <w:rFonts w:ascii="Oxfam TSTAR PRO" w:hAnsi="Oxfam TSTAR PRO"/>
          <w:sz w:val="16"/>
          <w:szCs w:val="16"/>
        </w:rPr>
      </w:pPr>
    </w:p>
    <w:p w14:paraId="741C79E5" w14:textId="281585DF" w:rsidR="00BF2BFF" w:rsidRPr="007A1FAE" w:rsidRDefault="1EE8A390" w:rsidP="007A1FAE">
      <w:pPr>
        <w:spacing w:after="0" w:line="276" w:lineRule="auto"/>
        <w:jc w:val="both"/>
        <w:rPr>
          <w:rFonts w:ascii="Oxfam TSTAR PRO" w:hAnsi="Oxfam TSTAR PRO"/>
          <w:sz w:val="24"/>
          <w:szCs w:val="24"/>
        </w:rPr>
      </w:pPr>
      <w:r w:rsidRPr="1EE8A390">
        <w:rPr>
          <w:rFonts w:ascii="Oxfam TSTAR PRO" w:hAnsi="Oxfam TSTAR PRO"/>
          <w:sz w:val="24"/>
          <w:szCs w:val="24"/>
        </w:rPr>
        <w:t xml:space="preserve">The </w:t>
      </w:r>
      <w:r w:rsidRPr="006422B1">
        <w:rPr>
          <w:rFonts w:ascii="Oxfam TSTAR PRO" w:hAnsi="Oxfam TSTAR PRO"/>
          <w:sz w:val="24"/>
          <w:szCs w:val="24"/>
        </w:rPr>
        <w:t xml:space="preserve">proposals must be sent in English and the submissions must reach </w:t>
      </w:r>
      <w:r w:rsidR="00C5664A" w:rsidRPr="006422B1">
        <w:rPr>
          <w:rFonts w:ascii="Oxfam TSTAR PRO" w:hAnsi="Oxfam TSTAR PRO"/>
          <w:sz w:val="24"/>
          <w:szCs w:val="24"/>
        </w:rPr>
        <w:t>B</w:t>
      </w:r>
      <w:r w:rsidR="00B2056D" w:rsidRPr="006422B1">
        <w:rPr>
          <w:rFonts w:ascii="Oxfam TSTAR PRO" w:hAnsi="Oxfam TSTAR PRO"/>
          <w:sz w:val="24"/>
          <w:szCs w:val="24"/>
        </w:rPr>
        <w:t xml:space="preserve">reaking the </w:t>
      </w:r>
      <w:r w:rsidR="00C5664A" w:rsidRPr="006422B1">
        <w:rPr>
          <w:rFonts w:ascii="Oxfam TSTAR PRO" w:hAnsi="Oxfam TSTAR PRO"/>
          <w:sz w:val="24"/>
          <w:szCs w:val="24"/>
        </w:rPr>
        <w:t>S</w:t>
      </w:r>
      <w:r w:rsidR="00B2056D" w:rsidRPr="006422B1">
        <w:rPr>
          <w:rFonts w:ascii="Oxfam TSTAR PRO" w:hAnsi="Oxfam TSTAR PRO"/>
          <w:sz w:val="24"/>
          <w:szCs w:val="24"/>
        </w:rPr>
        <w:t>ilence</w:t>
      </w:r>
      <w:r w:rsidRPr="006422B1">
        <w:rPr>
          <w:rFonts w:ascii="Oxfam TSTAR PRO" w:hAnsi="Oxfam TSTAR PRO"/>
          <w:sz w:val="24"/>
          <w:szCs w:val="24"/>
        </w:rPr>
        <w:t xml:space="preserve"> via email at </w:t>
      </w:r>
      <w:hyperlink r:id="rId8" w:history="1">
        <w:r w:rsidR="00187EE0" w:rsidRPr="006422B1">
          <w:rPr>
            <w:rStyle w:val="Hyperlink"/>
            <w:rFonts w:ascii="Oxfam TSTAR PRO" w:hAnsi="Oxfam TSTAR PRO"/>
            <w:sz w:val="24"/>
            <w:szCs w:val="24"/>
          </w:rPr>
          <w:t>info@breakingthesilencebd.org</w:t>
        </w:r>
      </w:hyperlink>
      <w:r w:rsidR="00187EE0" w:rsidRPr="006422B1">
        <w:rPr>
          <w:rFonts w:ascii="Oxfam TSTAR PRO" w:hAnsi="Oxfam TSTAR PRO"/>
          <w:sz w:val="24"/>
          <w:szCs w:val="24"/>
        </w:rPr>
        <w:t xml:space="preserve"> </w:t>
      </w:r>
      <w:r w:rsidR="00D251C6" w:rsidRPr="006422B1">
        <w:rPr>
          <w:rFonts w:ascii="Oxfam TSTAR PRO" w:hAnsi="Oxfam TSTAR PRO"/>
          <w:sz w:val="24"/>
          <w:szCs w:val="24"/>
        </w:rPr>
        <w:t xml:space="preserve">and cc to </w:t>
      </w:r>
      <w:r w:rsidR="00D251C6" w:rsidRPr="006422B1">
        <w:t xml:space="preserve">and cc to </w:t>
      </w:r>
      <w:r w:rsidR="00AF2003" w:rsidRPr="00AF2003">
        <w:rPr>
          <w:rStyle w:val="Hyperlink"/>
          <w:rFonts w:ascii="Oxfam TSTAR PRO" w:hAnsi="Oxfam TSTAR PRO"/>
          <w:sz w:val="24"/>
          <w:szCs w:val="24"/>
        </w:rPr>
        <w:t>meraz</w:t>
      </w:r>
      <w:hyperlink r:id="rId9" w:history="1">
        <w:r w:rsidR="00D251C6" w:rsidRPr="00AF2003">
          <w:rPr>
            <w:rStyle w:val="Hyperlink"/>
            <w:rFonts w:ascii="Oxfam TSTAR PRO" w:hAnsi="Oxfam TSTAR PRO"/>
            <w:sz w:val="24"/>
            <w:szCs w:val="24"/>
          </w:rPr>
          <w:t>@breakingthesilencebd.org</w:t>
        </w:r>
      </w:hyperlink>
      <w:r w:rsidR="00D251C6" w:rsidRPr="00DC507C">
        <w:t xml:space="preserve"> </w:t>
      </w:r>
      <w:r w:rsidR="00D251C6" w:rsidRPr="00DC507C">
        <w:rPr>
          <w:rFonts w:ascii="Oxfam TSTAR PRO" w:hAnsi="Oxfam TSTAR PRO"/>
          <w:sz w:val="24"/>
          <w:szCs w:val="24"/>
        </w:rPr>
        <w:t xml:space="preserve"> with the subject line “Breaking the Silence and Oxfam’s</w:t>
      </w:r>
      <w:r w:rsidR="00AF2003">
        <w:rPr>
          <w:rFonts w:ascii="Oxfam TSTAR PRO" w:hAnsi="Oxfam TSTAR PRO"/>
          <w:sz w:val="24"/>
          <w:szCs w:val="24"/>
        </w:rPr>
        <w:t xml:space="preserve"> in Bangladesh</w:t>
      </w:r>
      <w:r w:rsidR="00D251C6" w:rsidRPr="00DC507C">
        <w:rPr>
          <w:rFonts w:ascii="Oxfam TSTAR PRO" w:hAnsi="Oxfam TSTAR PRO"/>
          <w:sz w:val="24"/>
          <w:szCs w:val="24"/>
        </w:rPr>
        <w:t xml:space="preserve"> </w:t>
      </w:r>
      <w:r w:rsidR="00AF2003" w:rsidRPr="00AF2003">
        <w:rPr>
          <w:rFonts w:ascii="Oxfam TSTAR PRO" w:hAnsi="Oxfam TSTAR PRO" w:cs="Arial"/>
          <w:b/>
          <w:bCs/>
          <w:sz w:val="24"/>
        </w:rPr>
        <w:t>Develop a Video Documentary and 20 Success Story of Community Based Organization’s (CBO)</w:t>
      </w:r>
      <w:r w:rsidR="00D251C6" w:rsidRPr="006422B1">
        <w:rPr>
          <w:rFonts w:ascii="Oxfam TSTAR PRO" w:hAnsi="Oxfam TSTAR PRO"/>
          <w:b/>
          <w:bCs/>
          <w:sz w:val="24"/>
          <w:szCs w:val="24"/>
        </w:rPr>
        <w:t xml:space="preserve"> </w:t>
      </w:r>
      <w:r w:rsidR="00AF2003">
        <w:rPr>
          <w:rFonts w:ascii="Oxfam TSTAR PRO" w:hAnsi="Oxfam TSTAR PRO" w:cs="Arial"/>
          <w:b/>
          <w:bCs/>
          <w:sz w:val="28"/>
          <w:szCs w:val="28"/>
        </w:rPr>
        <w:t xml:space="preserve">contribution for </w:t>
      </w:r>
      <w:r w:rsidR="00AF2003" w:rsidRPr="00AF2003">
        <w:rPr>
          <w:rFonts w:ascii="Oxfam TSTAR PRO" w:hAnsi="Oxfam TSTAR PRO" w:cs="Arial"/>
          <w:b/>
          <w:bCs/>
          <w:sz w:val="24"/>
          <w:szCs w:val="24"/>
        </w:rPr>
        <w:t>building Feminist Justice Movement and reduce Climate Inequality in Coastal area of Bangladesh</w:t>
      </w:r>
      <w:r w:rsidRPr="00AF2003">
        <w:rPr>
          <w:rFonts w:ascii="Oxfam TSTAR PRO" w:hAnsi="Oxfam TSTAR PRO"/>
          <w:b/>
          <w:bCs/>
          <w:sz w:val="24"/>
          <w:szCs w:val="24"/>
        </w:rPr>
        <w:t>”</w:t>
      </w:r>
      <w:r w:rsidRPr="006422B1">
        <w:rPr>
          <w:rFonts w:ascii="Oxfam TSTAR PRO" w:hAnsi="Oxfam TSTAR PRO"/>
          <w:sz w:val="24"/>
          <w:szCs w:val="24"/>
        </w:rPr>
        <w:t xml:space="preserve"> </w:t>
      </w:r>
      <w:r w:rsidRPr="006422B1">
        <w:rPr>
          <w:rFonts w:ascii="Oxfam TSTAR PRO" w:hAnsi="Oxfam TSTAR PRO"/>
          <w:b/>
          <w:bCs/>
          <w:sz w:val="24"/>
          <w:szCs w:val="24"/>
        </w:rPr>
        <w:t xml:space="preserve">by </w:t>
      </w:r>
      <w:r w:rsidR="0030676A">
        <w:rPr>
          <w:rFonts w:ascii="Oxfam TSTAR PRO" w:hAnsi="Oxfam TSTAR PRO"/>
          <w:b/>
          <w:bCs/>
          <w:sz w:val="24"/>
          <w:szCs w:val="24"/>
        </w:rPr>
        <w:t>2</w:t>
      </w:r>
      <w:r w:rsidR="006D4B3A">
        <w:rPr>
          <w:rFonts w:ascii="Oxfam TSTAR PRO" w:hAnsi="Oxfam TSTAR PRO"/>
          <w:b/>
          <w:bCs/>
          <w:sz w:val="24"/>
          <w:szCs w:val="24"/>
        </w:rPr>
        <w:t>5</w:t>
      </w:r>
      <w:r w:rsidRPr="006422B1">
        <w:rPr>
          <w:rFonts w:ascii="Oxfam TSTAR PRO" w:hAnsi="Oxfam TSTAR PRO"/>
          <w:b/>
          <w:bCs/>
          <w:sz w:val="24"/>
          <w:szCs w:val="24"/>
        </w:rPr>
        <w:t xml:space="preserve"> </w:t>
      </w:r>
      <w:r w:rsidR="00DC507C">
        <w:rPr>
          <w:rFonts w:ascii="Oxfam TSTAR PRO" w:hAnsi="Oxfam TSTAR PRO"/>
          <w:b/>
          <w:bCs/>
          <w:sz w:val="24"/>
          <w:szCs w:val="24"/>
        </w:rPr>
        <w:t>Ma</w:t>
      </w:r>
      <w:r w:rsidR="00AF2003">
        <w:rPr>
          <w:rFonts w:ascii="Oxfam TSTAR PRO" w:hAnsi="Oxfam TSTAR PRO"/>
          <w:b/>
          <w:bCs/>
          <w:sz w:val="24"/>
          <w:szCs w:val="24"/>
        </w:rPr>
        <w:t>y</w:t>
      </w:r>
      <w:r w:rsidRPr="006422B1">
        <w:rPr>
          <w:rFonts w:ascii="Oxfam TSTAR PRO" w:hAnsi="Oxfam TSTAR PRO"/>
          <w:b/>
          <w:bCs/>
          <w:sz w:val="24"/>
          <w:szCs w:val="24"/>
        </w:rPr>
        <w:t xml:space="preserve"> 202</w:t>
      </w:r>
      <w:r w:rsidR="00AF2003">
        <w:rPr>
          <w:rFonts w:ascii="Oxfam TSTAR PRO" w:hAnsi="Oxfam TSTAR PRO"/>
          <w:b/>
          <w:bCs/>
          <w:sz w:val="24"/>
          <w:szCs w:val="24"/>
        </w:rPr>
        <w:t>6</w:t>
      </w:r>
      <w:r w:rsidRPr="006422B1">
        <w:rPr>
          <w:rFonts w:ascii="Oxfam TSTAR PRO" w:hAnsi="Oxfam TSTAR PRO"/>
          <w:sz w:val="24"/>
          <w:szCs w:val="24"/>
        </w:rPr>
        <w:t>.</w:t>
      </w:r>
    </w:p>
    <w:p w14:paraId="7C652544" w14:textId="4D50A74F" w:rsidR="009006E1" w:rsidRPr="007E0647" w:rsidRDefault="31C2FE44" w:rsidP="31C2FE44">
      <w:pPr>
        <w:spacing w:after="0" w:line="276" w:lineRule="auto"/>
        <w:rPr>
          <w:rFonts w:ascii="Oxfam TSTAR PRO" w:hAnsi="Oxfam TSTAR PRO"/>
          <w:b/>
          <w:bCs/>
          <w:sz w:val="14"/>
          <w:szCs w:val="14"/>
        </w:rPr>
      </w:pPr>
      <w:r w:rsidRPr="31C2FE44">
        <w:rPr>
          <w:rFonts w:ascii="Oxfam TSTAR PRO" w:hAnsi="Oxfam TSTAR PRO"/>
          <w:b/>
          <w:bCs/>
          <w:sz w:val="24"/>
          <w:szCs w:val="24"/>
        </w:rPr>
        <w:t>Standard procedures in the delivery of the products</w:t>
      </w:r>
      <w:r w:rsidR="00FD5176">
        <w:rPr>
          <w:rFonts w:ascii="Oxfam TSTAR PRO" w:hAnsi="Oxfam TSTAR PRO"/>
          <w:b/>
          <w:bCs/>
          <w:sz w:val="24"/>
          <w:szCs w:val="24"/>
        </w:rPr>
        <w:t>:</w:t>
      </w:r>
    </w:p>
    <w:p w14:paraId="08F18F51" w14:textId="77777777" w:rsidR="007E0647" w:rsidRPr="007E0647" w:rsidRDefault="007E0647" w:rsidP="31C2FE44">
      <w:pPr>
        <w:spacing w:after="0" w:line="276" w:lineRule="auto"/>
        <w:rPr>
          <w:rFonts w:ascii="Oxfam TSTAR PRO" w:hAnsi="Oxfam TSTAR PRO"/>
          <w:b/>
          <w:bCs/>
          <w:sz w:val="20"/>
          <w:szCs w:val="20"/>
        </w:rPr>
      </w:pPr>
    </w:p>
    <w:p w14:paraId="580C60B8" w14:textId="38859C71" w:rsidR="009006E1" w:rsidRPr="006422B1" w:rsidRDefault="009006E1" w:rsidP="00AC7B80">
      <w:pPr>
        <w:numPr>
          <w:ilvl w:val="0"/>
          <w:numId w:val="28"/>
        </w:numPr>
        <w:spacing w:after="0" w:line="276" w:lineRule="auto"/>
        <w:jc w:val="both"/>
        <w:rPr>
          <w:rFonts w:ascii="Oxfam TSTAR PRO" w:hAnsi="Oxfam TSTAR PRO"/>
          <w:sz w:val="24"/>
          <w:szCs w:val="24"/>
        </w:rPr>
      </w:pPr>
      <w:r w:rsidRPr="006422B1">
        <w:rPr>
          <w:rFonts w:ascii="Oxfam TSTAR PRO" w:hAnsi="Oxfam TSTAR PRO"/>
          <w:sz w:val="24"/>
          <w:szCs w:val="24"/>
        </w:rPr>
        <w:t xml:space="preserve">Copyright of </w:t>
      </w:r>
      <w:r w:rsidR="00AF2003">
        <w:rPr>
          <w:rFonts w:ascii="Oxfam TSTAR PRO" w:hAnsi="Oxfam TSTAR PRO"/>
          <w:sz w:val="24"/>
          <w:szCs w:val="24"/>
        </w:rPr>
        <w:t xml:space="preserve">video </w:t>
      </w:r>
      <w:r w:rsidRPr="006422B1">
        <w:rPr>
          <w:rFonts w:ascii="Oxfam TSTAR PRO" w:hAnsi="Oxfam TSTAR PRO"/>
          <w:sz w:val="24"/>
          <w:szCs w:val="24"/>
        </w:rPr>
        <w:t xml:space="preserve">documents, photos and all raw materials </w:t>
      </w:r>
      <w:r w:rsidR="00FE022A" w:rsidRPr="006422B1">
        <w:rPr>
          <w:rFonts w:ascii="Oxfam TSTAR PRO" w:hAnsi="Oxfam TSTAR PRO"/>
          <w:sz w:val="24"/>
          <w:szCs w:val="24"/>
        </w:rPr>
        <w:t>belong</w:t>
      </w:r>
      <w:r w:rsidRPr="006422B1">
        <w:rPr>
          <w:rFonts w:ascii="Oxfam TSTAR PRO" w:hAnsi="Oxfam TSTAR PRO"/>
          <w:sz w:val="24"/>
          <w:szCs w:val="24"/>
        </w:rPr>
        <w:t xml:space="preserve"> to </w:t>
      </w:r>
      <w:r w:rsidR="00187EE0" w:rsidRPr="006422B1">
        <w:rPr>
          <w:rFonts w:ascii="Oxfam TSTAR PRO" w:hAnsi="Oxfam TSTAR PRO"/>
          <w:sz w:val="24"/>
          <w:szCs w:val="24"/>
        </w:rPr>
        <w:t xml:space="preserve">Breaking the Silence and </w:t>
      </w:r>
      <w:r w:rsidRPr="006422B1">
        <w:rPr>
          <w:rFonts w:ascii="Oxfam TSTAR PRO" w:hAnsi="Oxfam TSTAR PRO"/>
          <w:sz w:val="24"/>
          <w:szCs w:val="24"/>
        </w:rPr>
        <w:t>Oxfam</w:t>
      </w:r>
      <w:r w:rsidR="00187EE0" w:rsidRPr="006422B1">
        <w:rPr>
          <w:rFonts w:ascii="Oxfam TSTAR PRO" w:hAnsi="Oxfam TSTAR PRO"/>
          <w:sz w:val="24"/>
          <w:szCs w:val="24"/>
        </w:rPr>
        <w:t xml:space="preserve"> in Bangladesh</w:t>
      </w:r>
      <w:r w:rsidRPr="006422B1">
        <w:rPr>
          <w:rFonts w:ascii="Oxfam TSTAR PRO" w:hAnsi="Oxfam TSTAR PRO"/>
          <w:sz w:val="24"/>
          <w:szCs w:val="24"/>
        </w:rPr>
        <w:t xml:space="preserve">. The Consultant may not use, reproduce or otherwise disseminate or authorize others to use, reproduce or disseminate such works without prior consent from </w:t>
      </w:r>
      <w:r w:rsidR="00187EE0" w:rsidRPr="006422B1">
        <w:rPr>
          <w:rFonts w:ascii="Oxfam TSTAR PRO" w:hAnsi="Oxfam TSTAR PRO"/>
          <w:sz w:val="24"/>
          <w:szCs w:val="24"/>
        </w:rPr>
        <w:t xml:space="preserve">Breaking the Silence and </w:t>
      </w:r>
      <w:r w:rsidRPr="006422B1">
        <w:rPr>
          <w:rFonts w:ascii="Oxfam TSTAR PRO" w:hAnsi="Oxfam TSTAR PRO"/>
          <w:sz w:val="24"/>
          <w:szCs w:val="24"/>
        </w:rPr>
        <w:t>Oxfam</w:t>
      </w:r>
      <w:r w:rsidR="00187EE0" w:rsidRPr="006422B1">
        <w:rPr>
          <w:rFonts w:ascii="Oxfam TSTAR PRO" w:hAnsi="Oxfam TSTAR PRO"/>
          <w:sz w:val="24"/>
          <w:szCs w:val="24"/>
        </w:rPr>
        <w:t xml:space="preserve"> in Bangladesh</w:t>
      </w:r>
      <w:r w:rsidRPr="006422B1">
        <w:rPr>
          <w:rFonts w:ascii="Oxfam TSTAR PRO" w:hAnsi="Oxfam TSTAR PRO"/>
          <w:sz w:val="24"/>
          <w:szCs w:val="24"/>
        </w:rPr>
        <w:t>.</w:t>
      </w:r>
    </w:p>
    <w:p w14:paraId="6DE7469C" w14:textId="697A29AE" w:rsidR="009006E1" w:rsidRPr="006422B1" w:rsidRDefault="009006E1" w:rsidP="00AC7B80">
      <w:pPr>
        <w:numPr>
          <w:ilvl w:val="0"/>
          <w:numId w:val="28"/>
        </w:numPr>
        <w:spacing w:after="0" w:line="276" w:lineRule="auto"/>
        <w:jc w:val="both"/>
        <w:rPr>
          <w:rFonts w:ascii="Oxfam TSTAR PRO" w:hAnsi="Oxfam TSTAR PRO"/>
          <w:sz w:val="24"/>
          <w:szCs w:val="24"/>
        </w:rPr>
      </w:pPr>
      <w:r w:rsidRPr="006422B1">
        <w:rPr>
          <w:rFonts w:ascii="Oxfam TSTAR PRO" w:hAnsi="Oxfam TSTAR PRO"/>
          <w:sz w:val="24"/>
          <w:szCs w:val="24"/>
        </w:rPr>
        <w:t xml:space="preserve">In case of late delivery of services and unsatisfactory performance on behalf of the consultant, </w:t>
      </w:r>
      <w:r w:rsidR="00187EE0" w:rsidRPr="006422B1">
        <w:rPr>
          <w:rFonts w:ascii="Oxfam TSTAR PRO" w:hAnsi="Oxfam TSTAR PRO"/>
          <w:sz w:val="24"/>
          <w:szCs w:val="24"/>
        </w:rPr>
        <w:t>Breaking the Silence and Oxfam in Bangladesh</w:t>
      </w:r>
      <w:r w:rsidRPr="006422B1">
        <w:rPr>
          <w:rFonts w:ascii="Oxfam TSTAR PRO" w:hAnsi="Oxfam TSTAR PRO"/>
          <w:sz w:val="24"/>
          <w:szCs w:val="24"/>
        </w:rPr>
        <w:t xml:space="preserve"> may refuse to accept delivery of all or part of the services and claim liquidated damages as per</w:t>
      </w:r>
      <w:r w:rsidR="00187EE0" w:rsidRPr="006422B1">
        <w:rPr>
          <w:rFonts w:ascii="Oxfam TSTAR PRO" w:hAnsi="Oxfam TSTAR PRO"/>
          <w:sz w:val="24"/>
          <w:szCs w:val="24"/>
        </w:rPr>
        <w:t xml:space="preserve"> Breaking the Silence and Oxfam in Bangladesh </w:t>
      </w:r>
      <w:r w:rsidRPr="006422B1">
        <w:rPr>
          <w:rFonts w:ascii="Oxfam TSTAR PRO" w:hAnsi="Oxfam TSTAR PRO"/>
          <w:sz w:val="24"/>
          <w:szCs w:val="24"/>
        </w:rPr>
        <w:t>special terms and conditions.</w:t>
      </w:r>
    </w:p>
    <w:p w14:paraId="5C8CD1B8" w14:textId="77777777" w:rsidR="009006E1" w:rsidRPr="00AC7B80" w:rsidRDefault="009006E1" w:rsidP="00AC7B80">
      <w:pPr>
        <w:spacing w:after="0" w:line="276" w:lineRule="auto"/>
        <w:rPr>
          <w:rFonts w:ascii="Oxfam TSTAR PRO" w:hAnsi="Oxfam TSTAR PRO"/>
          <w:b/>
          <w:bCs/>
          <w:sz w:val="24"/>
          <w:szCs w:val="24"/>
        </w:rPr>
      </w:pPr>
    </w:p>
    <w:p w14:paraId="0CB4F278" w14:textId="2C1A6F5D" w:rsidR="009006E1" w:rsidRPr="00AC7B80" w:rsidRDefault="70E73960" w:rsidP="00AC7B80">
      <w:pPr>
        <w:spacing w:after="0" w:line="276" w:lineRule="auto"/>
        <w:rPr>
          <w:rFonts w:ascii="Oxfam TSTAR PRO" w:hAnsi="Oxfam TSTAR PRO"/>
          <w:b/>
          <w:bCs/>
          <w:sz w:val="24"/>
          <w:szCs w:val="24"/>
        </w:rPr>
      </w:pPr>
      <w:r w:rsidRPr="70E73960">
        <w:rPr>
          <w:rFonts w:ascii="Oxfam TSTAR PRO" w:hAnsi="Oxfam TSTAR PRO"/>
          <w:b/>
          <w:bCs/>
          <w:sz w:val="24"/>
          <w:szCs w:val="24"/>
        </w:rPr>
        <w:t>Reservations and Confidentiality</w:t>
      </w:r>
      <w:r w:rsidR="00FD5176">
        <w:rPr>
          <w:rFonts w:ascii="Oxfam TSTAR PRO" w:hAnsi="Oxfam TSTAR PRO"/>
          <w:b/>
          <w:bCs/>
          <w:sz w:val="24"/>
          <w:szCs w:val="24"/>
        </w:rPr>
        <w:t>:</w:t>
      </w:r>
    </w:p>
    <w:p w14:paraId="4D582370" w14:textId="48F67371" w:rsidR="70E73960" w:rsidRPr="007E0647" w:rsidRDefault="70E73960" w:rsidP="70E73960">
      <w:pPr>
        <w:spacing w:after="0" w:line="276" w:lineRule="auto"/>
        <w:jc w:val="both"/>
        <w:rPr>
          <w:rFonts w:ascii="Oxfam TSTAR PRO" w:hAnsi="Oxfam TSTAR PRO"/>
          <w:sz w:val="14"/>
          <w:szCs w:val="14"/>
        </w:rPr>
      </w:pPr>
    </w:p>
    <w:p w14:paraId="14C69793" w14:textId="5B9ADFD6" w:rsidR="009006E1" w:rsidRDefault="00187EE0" w:rsidP="00BF2BFF">
      <w:pPr>
        <w:spacing w:after="0" w:line="276" w:lineRule="auto"/>
        <w:jc w:val="both"/>
        <w:rPr>
          <w:rFonts w:ascii="Oxfam TSTAR PRO" w:hAnsi="Oxfam TSTAR PRO"/>
          <w:sz w:val="24"/>
          <w:szCs w:val="24"/>
        </w:rPr>
      </w:pPr>
      <w:r w:rsidRPr="006422B1">
        <w:rPr>
          <w:rFonts w:ascii="Oxfam TSTAR PRO" w:hAnsi="Oxfam TSTAR PRO"/>
          <w:sz w:val="24"/>
          <w:szCs w:val="24"/>
        </w:rPr>
        <w:t>Breaking the Silence and Oxfam in Bangladesh</w:t>
      </w:r>
      <w:r w:rsidR="009006E1" w:rsidRPr="006422B1">
        <w:rPr>
          <w:rFonts w:ascii="Oxfam TSTAR PRO" w:hAnsi="Oxfam TSTAR PRO"/>
          <w:sz w:val="24"/>
          <w:szCs w:val="24"/>
        </w:rPr>
        <w:t xml:space="preserve"> reserves the right to withhold all or a portion of payment if performance is unsatisfactory, if work/output is incomplete, not delivered, or for failure to meet deadlines. The Consultant undertakes to maintain confidentiality on all information that is not the public domain and shall not be involved in another assignment that represents a conflict of interest</w:t>
      </w:r>
      <w:r w:rsidR="009006E1" w:rsidRPr="00AC7B80">
        <w:rPr>
          <w:rFonts w:ascii="Oxfam TSTAR PRO" w:hAnsi="Oxfam TSTAR PRO"/>
          <w:sz w:val="24"/>
          <w:szCs w:val="24"/>
        </w:rPr>
        <w:t xml:space="preserve"> to the prevailing assignment. </w:t>
      </w:r>
    </w:p>
    <w:p w14:paraId="57B2C496" w14:textId="77777777" w:rsidR="00BF2BFF" w:rsidRPr="00AC7B80" w:rsidRDefault="00BF2BFF" w:rsidP="00AC7B80">
      <w:pPr>
        <w:spacing w:after="0" w:line="276" w:lineRule="auto"/>
        <w:jc w:val="both"/>
        <w:rPr>
          <w:rFonts w:ascii="Oxfam TSTAR PRO" w:hAnsi="Oxfam TSTAR PRO"/>
          <w:sz w:val="24"/>
          <w:szCs w:val="24"/>
        </w:rPr>
      </w:pPr>
    </w:p>
    <w:p w14:paraId="634AD1D2" w14:textId="74B728E3" w:rsidR="006043C3" w:rsidRPr="00B002A5" w:rsidRDefault="1EE8A390" w:rsidP="006043C3">
      <w:pPr>
        <w:spacing w:after="0" w:line="276" w:lineRule="auto"/>
        <w:jc w:val="center"/>
        <w:rPr>
          <w:rStyle w:val="Hyperlink"/>
          <w:rFonts w:ascii="Oxfam TSTAR PRO" w:hAnsi="Oxfam TSTAR PRO"/>
          <w:color w:val="FF3300"/>
          <w:sz w:val="24"/>
          <w:szCs w:val="24"/>
          <w:u w:val="none"/>
        </w:rPr>
      </w:pPr>
      <w:r w:rsidRPr="00B002A5">
        <w:rPr>
          <w:rFonts w:ascii="Oxfam TSTAR PRO" w:hAnsi="Oxfam TSTAR PRO"/>
          <w:b/>
          <w:bCs/>
          <w:color w:val="FF3300"/>
          <w:sz w:val="32"/>
          <w:szCs w:val="32"/>
          <w:u w:val="single"/>
        </w:rPr>
        <w:t xml:space="preserve">Last Date of Submission: </w:t>
      </w:r>
      <w:r w:rsidR="00B07758" w:rsidRPr="00B002A5">
        <w:rPr>
          <w:rFonts w:ascii="Oxfam TSTAR PRO" w:hAnsi="Oxfam TSTAR PRO"/>
          <w:b/>
          <w:bCs/>
          <w:color w:val="FF3300"/>
          <w:sz w:val="32"/>
          <w:szCs w:val="32"/>
          <w:u w:val="single"/>
        </w:rPr>
        <w:t>2</w:t>
      </w:r>
      <w:r w:rsidR="006D4B3A">
        <w:rPr>
          <w:rFonts w:ascii="Oxfam TSTAR PRO" w:hAnsi="Oxfam TSTAR PRO"/>
          <w:b/>
          <w:bCs/>
          <w:color w:val="FF3300"/>
          <w:sz w:val="32"/>
          <w:szCs w:val="32"/>
          <w:u w:val="single"/>
        </w:rPr>
        <w:t>5</w:t>
      </w:r>
      <w:r w:rsidR="00DC507C" w:rsidRPr="00B002A5">
        <w:rPr>
          <w:rFonts w:ascii="Oxfam TSTAR PRO" w:hAnsi="Oxfam TSTAR PRO"/>
          <w:b/>
          <w:bCs/>
          <w:color w:val="FF3300"/>
          <w:sz w:val="32"/>
          <w:szCs w:val="32"/>
          <w:u w:val="single"/>
        </w:rPr>
        <w:t xml:space="preserve"> Ma</w:t>
      </w:r>
      <w:r w:rsidR="00FE022A" w:rsidRPr="00B002A5">
        <w:rPr>
          <w:rFonts w:ascii="Oxfam TSTAR PRO" w:hAnsi="Oxfam TSTAR PRO"/>
          <w:b/>
          <w:bCs/>
          <w:color w:val="FF3300"/>
          <w:sz w:val="32"/>
          <w:szCs w:val="32"/>
          <w:u w:val="single"/>
        </w:rPr>
        <w:t>y</w:t>
      </w:r>
      <w:r w:rsidR="0078115C" w:rsidRPr="00B002A5">
        <w:rPr>
          <w:rFonts w:ascii="Oxfam TSTAR PRO" w:hAnsi="Oxfam TSTAR PRO"/>
          <w:b/>
          <w:bCs/>
          <w:color w:val="FF3300"/>
          <w:sz w:val="32"/>
          <w:szCs w:val="32"/>
          <w:u w:val="single"/>
        </w:rPr>
        <w:t xml:space="preserve"> </w:t>
      </w:r>
      <w:r w:rsidRPr="00B002A5">
        <w:rPr>
          <w:rFonts w:ascii="Oxfam TSTAR PRO" w:hAnsi="Oxfam TSTAR PRO"/>
          <w:b/>
          <w:bCs/>
          <w:color w:val="FF3300"/>
          <w:sz w:val="32"/>
          <w:szCs w:val="32"/>
          <w:u w:val="single"/>
        </w:rPr>
        <w:t>202</w:t>
      </w:r>
      <w:r w:rsidR="00FE022A" w:rsidRPr="00B002A5">
        <w:rPr>
          <w:rFonts w:ascii="Oxfam TSTAR PRO" w:hAnsi="Oxfam TSTAR PRO"/>
          <w:b/>
          <w:bCs/>
          <w:color w:val="FF3300"/>
          <w:sz w:val="32"/>
          <w:szCs w:val="32"/>
          <w:u w:val="single"/>
        </w:rPr>
        <w:t>6</w:t>
      </w:r>
    </w:p>
    <w:p w14:paraId="5374452C" w14:textId="4B227B6A" w:rsidR="00851282" w:rsidRPr="006043C3" w:rsidRDefault="00851282" w:rsidP="00471FF4">
      <w:pPr>
        <w:spacing w:after="0" w:line="276" w:lineRule="auto"/>
        <w:rPr>
          <w:rStyle w:val="Hyperlink"/>
          <w:rFonts w:ascii="Oxfam TSTAR PRO" w:hAnsi="Oxfam TSTAR PRO"/>
          <w:b/>
          <w:bCs/>
          <w:color w:val="FF0000"/>
          <w:sz w:val="32"/>
          <w:szCs w:val="32"/>
        </w:rPr>
      </w:pPr>
    </w:p>
    <w:sectPr w:rsidR="00851282" w:rsidRPr="006043C3" w:rsidSect="00AF5EB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DE608" w14:textId="77777777" w:rsidR="008679A8" w:rsidRDefault="008679A8" w:rsidP="00FE1FC2">
      <w:pPr>
        <w:spacing w:after="0" w:line="240" w:lineRule="auto"/>
      </w:pPr>
      <w:r>
        <w:separator/>
      </w:r>
    </w:p>
  </w:endnote>
  <w:endnote w:type="continuationSeparator" w:id="0">
    <w:p w14:paraId="1881F413" w14:textId="77777777" w:rsidR="008679A8" w:rsidRDefault="008679A8" w:rsidP="00FE1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Oxfam TSTAR PRO">
    <w:altName w:val="Calibri"/>
    <w:charset w:val="00"/>
    <w:family w:val="auto"/>
    <w:pitch w:val="variable"/>
    <w:sig w:usb0="800002AF" w:usb1="5000204A" w:usb2="00000000" w:usb3="00000000" w:csb0="0000009F" w:csb1="00000000"/>
  </w:font>
  <w:font w:name="Roboto">
    <w:charset w:val="00"/>
    <w:family w:val="auto"/>
    <w:pitch w:val="variable"/>
    <w:sig w:usb0="E0000AFF" w:usb1="5000217F" w:usb2="00000021" w:usb3="00000000" w:csb0="0000019F" w:csb1="00000000"/>
  </w:font>
  <w:font w:name="CIDFont+F5">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754630"/>
      <w:docPartObj>
        <w:docPartGallery w:val="Page Numbers (Bottom of Page)"/>
        <w:docPartUnique/>
      </w:docPartObj>
    </w:sdtPr>
    <w:sdtContent>
      <w:sdt>
        <w:sdtPr>
          <w:id w:val="-1769616900"/>
          <w:docPartObj>
            <w:docPartGallery w:val="Page Numbers (Top of Page)"/>
            <w:docPartUnique/>
          </w:docPartObj>
        </w:sdtPr>
        <w:sdtContent>
          <w:p w14:paraId="0384BBBA" w14:textId="581480F3" w:rsidR="00B907D9" w:rsidRDefault="00B907D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6309941" w14:textId="77777777" w:rsidR="00B907D9" w:rsidRDefault="00B90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AA991" w14:textId="77777777" w:rsidR="008679A8" w:rsidRDefault="008679A8" w:rsidP="00FE1FC2">
      <w:pPr>
        <w:spacing w:after="0" w:line="240" w:lineRule="auto"/>
      </w:pPr>
      <w:r>
        <w:separator/>
      </w:r>
    </w:p>
  </w:footnote>
  <w:footnote w:type="continuationSeparator" w:id="0">
    <w:p w14:paraId="52403C73" w14:textId="77777777" w:rsidR="008679A8" w:rsidRDefault="008679A8" w:rsidP="00FE1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0A15" w14:textId="65820EF8" w:rsidR="00601403" w:rsidRDefault="00601403" w:rsidP="00E87FD8">
    <w:pPr>
      <w:pStyle w:val="Header"/>
      <w:jc w:val="center"/>
    </w:pPr>
  </w:p>
  <w:p w14:paraId="0F0E2F16" w14:textId="77777777" w:rsidR="000A159B" w:rsidRDefault="000A1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AD71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FB2E9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0BF8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9C53F3"/>
    <w:multiLevelType w:val="hybridMultilevel"/>
    <w:tmpl w:val="58EE3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45F7B"/>
    <w:multiLevelType w:val="hybridMultilevel"/>
    <w:tmpl w:val="BC269AE4"/>
    <w:lvl w:ilvl="0" w:tplc="5E3239D2">
      <w:start w:val="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A02283"/>
    <w:multiLevelType w:val="hybridMultilevel"/>
    <w:tmpl w:val="5D96D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B2435"/>
    <w:multiLevelType w:val="multilevel"/>
    <w:tmpl w:val="6BD0A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F280E"/>
    <w:multiLevelType w:val="hybridMultilevel"/>
    <w:tmpl w:val="7BE0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30152"/>
    <w:multiLevelType w:val="hybridMultilevel"/>
    <w:tmpl w:val="CCD23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25657"/>
    <w:multiLevelType w:val="hybridMultilevel"/>
    <w:tmpl w:val="3390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C1547"/>
    <w:multiLevelType w:val="hybridMultilevel"/>
    <w:tmpl w:val="D81A0BA8"/>
    <w:lvl w:ilvl="0" w:tplc="AA82CA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A5645"/>
    <w:multiLevelType w:val="multilevel"/>
    <w:tmpl w:val="29FCF2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791C95"/>
    <w:multiLevelType w:val="hybridMultilevel"/>
    <w:tmpl w:val="7F9E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E6920"/>
    <w:multiLevelType w:val="hybridMultilevel"/>
    <w:tmpl w:val="7C6EE842"/>
    <w:lvl w:ilvl="0" w:tplc="AA82CA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DC36DA"/>
    <w:multiLevelType w:val="hybridMultilevel"/>
    <w:tmpl w:val="1BC479A6"/>
    <w:lvl w:ilvl="0" w:tplc="1474ED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67A0F"/>
    <w:multiLevelType w:val="hybridMultilevel"/>
    <w:tmpl w:val="0652B7CC"/>
    <w:lvl w:ilvl="0" w:tplc="CA269F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EC77E5"/>
    <w:multiLevelType w:val="hybridMultilevel"/>
    <w:tmpl w:val="B112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60606"/>
    <w:multiLevelType w:val="multilevel"/>
    <w:tmpl w:val="7286E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6248F0"/>
    <w:multiLevelType w:val="multilevel"/>
    <w:tmpl w:val="AAC2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323EDD"/>
    <w:multiLevelType w:val="hybridMultilevel"/>
    <w:tmpl w:val="9E24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90315"/>
    <w:multiLevelType w:val="hybridMultilevel"/>
    <w:tmpl w:val="ED54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F32FD"/>
    <w:multiLevelType w:val="multilevel"/>
    <w:tmpl w:val="C5FC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AA4EF0"/>
    <w:multiLevelType w:val="hybridMultilevel"/>
    <w:tmpl w:val="18E67EAC"/>
    <w:lvl w:ilvl="0" w:tplc="AA82CA6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06602D"/>
    <w:multiLevelType w:val="multilevel"/>
    <w:tmpl w:val="B2F6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0C1EBF"/>
    <w:multiLevelType w:val="hybridMultilevel"/>
    <w:tmpl w:val="DE201EE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43B071AD"/>
    <w:multiLevelType w:val="hybridMultilevel"/>
    <w:tmpl w:val="9DB23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8321CC"/>
    <w:multiLevelType w:val="hybridMultilevel"/>
    <w:tmpl w:val="7616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C7909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CF92602"/>
    <w:multiLevelType w:val="hybridMultilevel"/>
    <w:tmpl w:val="23E2E3AA"/>
    <w:lvl w:ilvl="0" w:tplc="CAF487EE">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E46E83"/>
    <w:multiLevelType w:val="hybridMultilevel"/>
    <w:tmpl w:val="E2D46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9B51EF"/>
    <w:multiLevelType w:val="hybridMultilevel"/>
    <w:tmpl w:val="1BBA035E"/>
    <w:lvl w:ilvl="0" w:tplc="AA82CA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8C67AE"/>
    <w:multiLevelType w:val="hybridMultilevel"/>
    <w:tmpl w:val="BD1696A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FF24289"/>
    <w:multiLevelType w:val="hybridMultilevel"/>
    <w:tmpl w:val="C75A77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15024AE"/>
    <w:multiLevelType w:val="hybridMultilevel"/>
    <w:tmpl w:val="F042D2E8"/>
    <w:lvl w:ilvl="0" w:tplc="C11240A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51511C"/>
    <w:multiLevelType w:val="multilevel"/>
    <w:tmpl w:val="A878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567315"/>
    <w:multiLevelType w:val="hybridMultilevel"/>
    <w:tmpl w:val="0F4E6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F665C6"/>
    <w:multiLevelType w:val="hybridMultilevel"/>
    <w:tmpl w:val="3E56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56607C"/>
    <w:multiLevelType w:val="multilevel"/>
    <w:tmpl w:val="9346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7144D3"/>
    <w:multiLevelType w:val="multilevel"/>
    <w:tmpl w:val="425C3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331A59"/>
    <w:multiLevelType w:val="hybridMultilevel"/>
    <w:tmpl w:val="7F8C7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619E2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A6D1F0B"/>
    <w:multiLevelType w:val="hybridMultilevel"/>
    <w:tmpl w:val="3264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957696"/>
    <w:multiLevelType w:val="hybridMultilevel"/>
    <w:tmpl w:val="52AA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8736D3"/>
    <w:multiLevelType w:val="hybridMultilevel"/>
    <w:tmpl w:val="023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A74247"/>
    <w:multiLevelType w:val="hybridMultilevel"/>
    <w:tmpl w:val="D8803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38E4E5C"/>
    <w:multiLevelType w:val="hybridMultilevel"/>
    <w:tmpl w:val="08F87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5E0686C"/>
    <w:multiLevelType w:val="multilevel"/>
    <w:tmpl w:val="A3707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A77873"/>
    <w:multiLevelType w:val="multilevel"/>
    <w:tmpl w:val="5300B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92425336">
    <w:abstractNumId w:val="13"/>
  </w:num>
  <w:num w:numId="2" w16cid:durableId="943849703">
    <w:abstractNumId w:val="10"/>
  </w:num>
  <w:num w:numId="3" w16cid:durableId="1841503998">
    <w:abstractNumId w:val="30"/>
  </w:num>
  <w:num w:numId="4" w16cid:durableId="359476044">
    <w:abstractNumId w:val="25"/>
  </w:num>
  <w:num w:numId="5" w16cid:durableId="1852640182">
    <w:abstractNumId w:val="28"/>
  </w:num>
  <w:num w:numId="6" w16cid:durableId="1363482800">
    <w:abstractNumId w:val="14"/>
  </w:num>
  <w:num w:numId="7" w16cid:durableId="1192918733">
    <w:abstractNumId w:val="3"/>
  </w:num>
  <w:num w:numId="8" w16cid:durableId="2055693747">
    <w:abstractNumId w:val="4"/>
  </w:num>
  <w:num w:numId="9" w16cid:durableId="976833723">
    <w:abstractNumId w:val="33"/>
  </w:num>
  <w:num w:numId="10" w16cid:durableId="746071958">
    <w:abstractNumId w:val="44"/>
  </w:num>
  <w:num w:numId="11" w16cid:durableId="1728602473">
    <w:abstractNumId w:val="26"/>
  </w:num>
  <w:num w:numId="12" w16cid:durableId="808403569">
    <w:abstractNumId w:val="19"/>
  </w:num>
  <w:num w:numId="13" w16cid:durableId="1420833225">
    <w:abstractNumId w:val="16"/>
  </w:num>
  <w:num w:numId="14" w16cid:durableId="2038238066">
    <w:abstractNumId w:val="35"/>
  </w:num>
  <w:num w:numId="15" w16cid:durableId="960068785">
    <w:abstractNumId w:val="31"/>
  </w:num>
  <w:num w:numId="16" w16cid:durableId="981470686">
    <w:abstractNumId w:val="22"/>
  </w:num>
  <w:num w:numId="17" w16cid:durableId="1732537881">
    <w:abstractNumId w:val="45"/>
  </w:num>
  <w:num w:numId="18" w16cid:durableId="666398547">
    <w:abstractNumId w:val="21"/>
  </w:num>
  <w:num w:numId="19" w16cid:durableId="1135758173">
    <w:abstractNumId w:val="11"/>
  </w:num>
  <w:num w:numId="20" w16cid:durableId="1428769226">
    <w:abstractNumId w:val="5"/>
  </w:num>
  <w:num w:numId="21" w16cid:durableId="307251769">
    <w:abstractNumId w:val="8"/>
  </w:num>
  <w:num w:numId="22" w16cid:durableId="1844780603">
    <w:abstractNumId w:val="40"/>
  </w:num>
  <w:num w:numId="23" w16cid:durableId="1203640145">
    <w:abstractNumId w:val="0"/>
  </w:num>
  <w:num w:numId="24" w16cid:durableId="1218782510">
    <w:abstractNumId w:val="27"/>
  </w:num>
  <w:num w:numId="25" w16cid:durableId="176892667">
    <w:abstractNumId w:val="2"/>
  </w:num>
  <w:num w:numId="26" w16cid:durableId="401678312">
    <w:abstractNumId w:val="1"/>
  </w:num>
  <w:num w:numId="27" w16cid:durableId="1165894766">
    <w:abstractNumId w:val="18"/>
  </w:num>
  <w:num w:numId="28" w16cid:durableId="1289974587">
    <w:abstractNumId w:val="24"/>
  </w:num>
  <w:num w:numId="29" w16cid:durableId="1145590448">
    <w:abstractNumId w:val="41"/>
  </w:num>
  <w:num w:numId="30" w16cid:durableId="1664433001">
    <w:abstractNumId w:val="36"/>
  </w:num>
  <w:num w:numId="31" w16cid:durableId="1748990625">
    <w:abstractNumId w:val="20"/>
  </w:num>
  <w:num w:numId="32" w16cid:durableId="818233764">
    <w:abstractNumId w:val="39"/>
  </w:num>
  <w:num w:numId="33" w16cid:durableId="924727690">
    <w:abstractNumId w:val="9"/>
  </w:num>
  <w:num w:numId="34" w16cid:durableId="1452439492">
    <w:abstractNumId w:val="42"/>
  </w:num>
  <w:num w:numId="35" w16cid:durableId="1475221579">
    <w:abstractNumId w:val="7"/>
  </w:num>
  <w:num w:numId="36" w16cid:durableId="2137674569">
    <w:abstractNumId w:val="32"/>
  </w:num>
  <w:num w:numId="37" w16cid:durableId="1673870992">
    <w:abstractNumId w:val="43"/>
  </w:num>
  <w:num w:numId="38" w16cid:durableId="2051539036">
    <w:abstractNumId w:val="15"/>
  </w:num>
  <w:num w:numId="39" w16cid:durableId="343946634">
    <w:abstractNumId w:val="12"/>
  </w:num>
  <w:num w:numId="40" w16cid:durableId="1033192995">
    <w:abstractNumId w:val="29"/>
  </w:num>
  <w:num w:numId="41" w16cid:durableId="35082229">
    <w:abstractNumId w:val="17"/>
  </w:num>
  <w:num w:numId="42" w16cid:durableId="1782913954">
    <w:abstractNumId w:val="46"/>
  </w:num>
  <w:num w:numId="43" w16cid:durableId="615211173">
    <w:abstractNumId w:val="47"/>
  </w:num>
  <w:num w:numId="44" w16cid:durableId="1184630227">
    <w:abstractNumId w:val="6"/>
  </w:num>
  <w:num w:numId="45" w16cid:durableId="1511287064">
    <w:abstractNumId w:val="38"/>
  </w:num>
  <w:num w:numId="46" w16cid:durableId="893808776">
    <w:abstractNumId w:val="23"/>
  </w:num>
  <w:num w:numId="47" w16cid:durableId="833422766">
    <w:abstractNumId w:val="34"/>
  </w:num>
  <w:num w:numId="48" w16cid:durableId="79760547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jU3NTcwNzczNDc1sDRT0lEKTi0uzszPAykwqgUACLO5/iwAAAA="/>
  </w:docVars>
  <w:rsids>
    <w:rsidRoot w:val="00671BEE"/>
    <w:rsid w:val="00004316"/>
    <w:rsid w:val="0001345F"/>
    <w:rsid w:val="00023C49"/>
    <w:rsid w:val="0002429B"/>
    <w:rsid w:val="00030749"/>
    <w:rsid w:val="00032F5B"/>
    <w:rsid w:val="000408FB"/>
    <w:rsid w:val="000435CD"/>
    <w:rsid w:val="000476A6"/>
    <w:rsid w:val="00053A47"/>
    <w:rsid w:val="000600B9"/>
    <w:rsid w:val="000646A1"/>
    <w:rsid w:val="00070885"/>
    <w:rsid w:val="00075159"/>
    <w:rsid w:val="0008188F"/>
    <w:rsid w:val="00081ECD"/>
    <w:rsid w:val="000859A4"/>
    <w:rsid w:val="00092224"/>
    <w:rsid w:val="00095C23"/>
    <w:rsid w:val="000A0D29"/>
    <w:rsid w:val="000A159B"/>
    <w:rsid w:val="000A413D"/>
    <w:rsid w:val="000B46F6"/>
    <w:rsid w:val="000B736D"/>
    <w:rsid w:val="000D05F5"/>
    <w:rsid w:val="000D3FCE"/>
    <w:rsid w:val="000D5AA1"/>
    <w:rsid w:val="000D6566"/>
    <w:rsid w:val="000E79A0"/>
    <w:rsid w:val="000E7F33"/>
    <w:rsid w:val="000F35BD"/>
    <w:rsid w:val="000F5B00"/>
    <w:rsid w:val="00101C37"/>
    <w:rsid w:val="001075F2"/>
    <w:rsid w:val="00114737"/>
    <w:rsid w:val="00116D02"/>
    <w:rsid w:val="00117116"/>
    <w:rsid w:val="0012230F"/>
    <w:rsid w:val="001228A6"/>
    <w:rsid w:val="00122B0E"/>
    <w:rsid w:val="0012579D"/>
    <w:rsid w:val="001412B9"/>
    <w:rsid w:val="00151736"/>
    <w:rsid w:val="001554CE"/>
    <w:rsid w:val="0017010A"/>
    <w:rsid w:val="00171EA9"/>
    <w:rsid w:val="00172B69"/>
    <w:rsid w:val="00173D0F"/>
    <w:rsid w:val="00177F33"/>
    <w:rsid w:val="001821FB"/>
    <w:rsid w:val="00184508"/>
    <w:rsid w:val="00186018"/>
    <w:rsid w:val="00186234"/>
    <w:rsid w:val="00186FC9"/>
    <w:rsid w:val="0018760C"/>
    <w:rsid w:val="00187EE0"/>
    <w:rsid w:val="001A5F57"/>
    <w:rsid w:val="001B1342"/>
    <w:rsid w:val="001B7FDA"/>
    <w:rsid w:val="001C153C"/>
    <w:rsid w:val="001D4AB6"/>
    <w:rsid w:val="001D50ED"/>
    <w:rsid w:val="001D74AA"/>
    <w:rsid w:val="001E1054"/>
    <w:rsid w:val="001E3517"/>
    <w:rsid w:val="001E543F"/>
    <w:rsid w:val="001E63A7"/>
    <w:rsid w:val="001F1288"/>
    <w:rsid w:val="001F47F0"/>
    <w:rsid w:val="001F5962"/>
    <w:rsid w:val="002027C0"/>
    <w:rsid w:val="00211C37"/>
    <w:rsid w:val="00212B22"/>
    <w:rsid w:val="00213188"/>
    <w:rsid w:val="00214B30"/>
    <w:rsid w:val="00215BC6"/>
    <w:rsid w:val="002210CA"/>
    <w:rsid w:val="0023517D"/>
    <w:rsid w:val="00247B12"/>
    <w:rsid w:val="00251F01"/>
    <w:rsid w:val="00257633"/>
    <w:rsid w:val="0026522B"/>
    <w:rsid w:val="00270423"/>
    <w:rsid w:val="0027192C"/>
    <w:rsid w:val="0027392A"/>
    <w:rsid w:val="0027445A"/>
    <w:rsid w:val="00276C47"/>
    <w:rsid w:val="00282B84"/>
    <w:rsid w:val="002858AB"/>
    <w:rsid w:val="00290AD8"/>
    <w:rsid w:val="002920C3"/>
    <w:rsid w:val="002B069B"/>
    <w:rsid w:val="002E419E"/>
    <w:rsid w:val="002F5904"/>
    <w:rsid w:val="002F6A8E"/>
    <w:rsid w:val="0030676A"/>
    <w:rsid w:val="00306793"/>
    <w:rsid w:val="00307179"/>
    <w:rsid w:val="00307417"/>
    <w:rsid w:val="00316782"/>
    <w:rsid w:val="00316889"/>
    <w:rsid w:val="00323136"/>
    <w:rsid w:val="00324757"/>
    <w:rsid w:val="00334703"/>
    <w:rsid w:val="0035555E"/>
    <w:rsid w:val="00357ADD"/>
    <w:rsid w:val="003617B3"/>
    <w:rsid w:val="00375064"/>
    <w:rsid w:val="0037595B"/>
    <w:rsid w:val="00375F68"/>
    <w:rsid w:val="00382A3F"/>
    <w:rsid w:val="00383341"/>
    <w:rsid w:val="00390D95"/>
    <w:rsid w:val="003939D3"/>
    <w:rsid w:val="00394F9A"/>
    <w:rsid w:val="00397E92"/>
    <w:rsid w:val="003A7786"/>
    <w:rsid w:val="003B128A"/>
    <w:rsid w:val="003B46EC"/>
    <w:rsid w:val="003B4B25"/>
    <w:rsid w:val="003C26F5"/>
    <w:rsid w:val="003C3BD4"/>
    <w:rsid w:val="003C665B"/>
    <w:rsid w:val="003D7F75"/>
    <w:rsid w:val="003E2840"/>
    <w:rsid w:val="003F1CED"/>
    <w:rsid w:val="003F61FC"/>
    <w:rsid w:val="00402A15"/>
    <w:rsid w:val="0040494F"/>
    <w:rsid w:val="0040683C"/>
    <w:rsid w:val="004114F5"/>
    <w:rsid w:val="00425333"/>
    <w:rsid w:val="0043164E"/>
    <w:rsid w:val="004351EC"/>
    <w:rsid w:val="004359A2"/>
    <w:rsid w:val="004514F3"/>
    <w:rsid w:val="004538D3"/>
    <w:rsid w:val="00456572"/>
    <w:rsid w:val="00465007"/>
    <w:rsid w:val="00471FF4"/>
    <w:rsid w:val="00481D1B"/>
    <w:rsid w:val="0049592D"/>
    <w:rsid w:val="004A3157"/>
    <w:rsid w:val="004A3EA3"/>
    <w:rsid w:val="004A61F9"/>
    <w:rsid w:val="004A72C7"/>
    <w:rsid w:val="004B334B"/>
    <w:rsid w:val="004B70BC"/>
    <w:rsid w:val="004C4075"/>
    <w:rsid w:val="004C6E6A"/>
    <w:rsid w:val="004D14A0"/>
    <w:rsid w:val="004F6CE1"/>
    <w:rsid w:val="004F6DD4"/>
    <w:rsid w:val="00503502"/>
    <w:rsid w:val="005121D8"/>
    <w:rsid w:val="00513571"/>
    <w:rsid w:val="00513E9E"/>
    <w:rsid w:val="00524F15"/>
    <w:rsid w:val="00531FD5"/>
    <w:rsid w:val="00533901"/>
    <w:rsid w:val="00540B34"/>
    <w:rsid w:val="0055307F"/>
    <w:rsid w:val="00560811"/>
    <w:rsid w:val="00566564"/>
    <w:rsid w:val="00573879"/>
    <w:rsid w:val="00574246"/>
    <w:rsid w:val="00581B62"/>
    <w:rsid w:val="00583DE5"/>
    <w:rsid w:val="00587BEE"/>
    <w:rsid w:val="005910A4"/>
    <w:rsid w:val="005919C0"/>
    <w:rsid w:val="005A2018"/>
    <w:rsid w:val="005A682A"/>
    <w:rsid w:val="005C18D3"/>
    <w:rsid w:val="005C320F"/>
    <w:rsid w:val="005C55A8"/>
    <w:rsid w:val="005C7EB7"/>
    <w:rsid w:val="005E10D6"/>
    <w:rsid w:val="005E1CB0"/>
    <w:rsid w:val="005E3FF8"/>
    <w:rsid w:val="005F2603"/>
    <w:rsid w:val="005F69D8"/>
    <w:rsid w:val="00601403"/>
    <w:rsid w:val="00602893"/>
    <w:rsid w:val="006043C3"/>
    <w:rsid w:val="00604CFA"/>
    <w:rsid w:val="006068D8"/>
    <w:rsid w:val="0060764C"/>
    <w:rsid w:val="00613E80"/>
    <w:rsid w:val="00614A80"/>
    <w:rsid w:val="006172DD"/>
    <w:rsid w:val="006212FF"/>
    <w:rsid w:val="006348E9"/>
    <w:rsid w:val="00636D2A"/>
    <w:rsid w:val="006404A2"/>
    <w:rsid w:val="006422B1"/>
    <w:rsid w:val="00647171"/>
    <w:rsid w:val="00656700"/>
    <w:rsid w:val="00671BEE"/>
    <w:rsid w:val="00671F5A"/>
    <w:rsid w:val="00692C3A"/>
    <w:rsid w:val="00692DF9"/>
    <w:rsid w:val="00693B7A"/>
    <w:rsid w:val="006A0430"/>
    <w:rsid w:val="006A1F72"/>
    <w:rsid w:val="006A3529"/>
    <w:rsid w:val="006A5E84"/>
    <w:rsid w:val="006A6557"/>
    <w:rsid w:val="006B0FF8"/>
    <w:rsid w:val="006B40B7"/>
    <w:rsid w:val="006B4212"/>
    <w:rsid w:val="006B4E1B"/>
    <w:rsid w:val="006D4B3A"/>
    <w:rsid w:val="006E1923"/>
    <w:rsid w:val="006E6315"/>
    <w:rsid w:val="006E7480"/>
    <w:rsid w:val="006F661A"/>
    <w:rsid w:val="00702462"/>
    <w:rsid w:val="00704AE4"/>
    <w:rsid w:val="00707AAC"/>
    <w:rsid w:val="00712C81"/>
    <w:rsid w:val="00715FEF"/>
    <w:rsid w:val="00720A86"/>
    <w:rsid w:val="0072115C"/>
    <w:rsid w:val="00722F50"/>
    <w:rsid w:val="00753F92"/>
    <w:rsid w:val="00755F94"/>
    <w:rsid w:val="00767291"/>
    <w:rsid w:val="00767999"/>
    <w:rsid w:val="00776248"/>
    <w:rsid w:val="007768F3"/>
    <w:rsid w:val="0078115C"/>
    <w:rsid w:val="00784057"/>
    <w:rsid w:val="00785927"/>
    <w:rsid w:val="0079238A"/>
    <w:rsid w:val="007A045E"/>
    <w:rsid w:val="007A1FAE"/>
    <w:rsid w:val="007A6A27"/>
    <w:rsid w:val="007B2BC8"/>
    <w:rsid w:val="007C0D10"/>
    <w:rsid w:val="007C5DCD"/>
    <w:rsid w:val="007E0647"/>
    <w:rsid w:val="00805AFD"/>
    <w:rsid w:val="00807622"/>
    <w:rsid w:val="00810BBD"/>
    <w:rsid w:val="00822AFB"/>
    <w:rsid w:val="008246B3"/>
    <w:rsid w:val="008338D1"/>
    <w:rsid w:val="008350C3"/>
    <w:rsid w:val="00851282"/>
    <w:rsid w:val="00854B91"/>
    <w:rsid w:val="008567E2"/>
    <w:rsid w:val="0086498B"/>
    <w:rsid w:val="00866136"/>
    <w:rsid w:val="008679A8"/>
    <w:rsid w:val="008864D1"/>
    <w:rsid w:val="008A0D2D"/>
    <w:rsid w:val="008A11F7"/>
    <w:rsid w:val="008A2B61"/>
    <w:rsid w:val="008B6B1C"/>
    <w:rsid w:val="008C18E1"/>
    <w:rsid w:val="008C222F"/>
    <w:rsid w:val="008C6ABC"/>
    <w:rsid w:val="008D117E"/>
    <w:rsid w:val="008D1FF5"/>
    <w:rsid w:val="008D287B"/>
    <w:rsid w:val="008D5932"/>
    <w:rsid w:val="008D6E20"/>
    <w:rsid w:val="008E2477"/>
    <w:rsid w:val="008E2583"/>
    <w:rsid w:val="008F3784"/>
    <w:rsid w:val="008F5ACB"/>
    <w:rsid w:val="009006E1"/>
    <w:rsid w:val="00904E73"/>
    <w:rsid w:val="009127FE"/>
    <w:rsid w:val="00914EB9"/>
    <w:rsid w:val="00924800"/>
    <w:rsid w:val="009253DF"/>
    <w:rsid w:val="00925DFC"/>
    <w:rsid w:val="0092725A"/>
    <w:rsid w:val="00934B2C"/>
    <w:rsid w:val="00935BC0"/>
    <w:rsid w:val="009367B5"/>
    <w:rsid w:val="00937813"/>
    <w:rsid w:val="00944A69"/>
    <w:rsid w:val="00950A40"/>
    <w:rsid w:val="00950CBF"/>
    <w:rsid w:val="00955720"/>
    <w:rsid w:val="009669FF"/>
    <w:rsid w:val="009721BB"/>
    <w:rsid w:val="009735DF"/>
    <w:rsid w:val="009761CC"/>
    <w:rsid w:val="00981164"/>
    <w:rsid w:val="009B1853"/>
    <w:rsid w:val="009B1F8F"/>
    <w:rsid w:val="009B332A"/>
    <w:rsid w:val="009B68AC"/>
    <w:rsid w:val="009C6B90"/>
    <w:rsid w:val="009D025D"/>
    <w:rsid w:val="009D11B3"/>
    <w:rsid w:val="009D1E29"/>
    <w:rsid w:val="009D3547"/>
    <w:rsid w:val="009E5BB1"/>
    <w:rsid w:val="009F2B55"/>
    <w:rsid w:val="009F50DC"/>
    <w:rsid w:val="009F7E34"/>
    <w:rsid w:val="009F7E57"/>
    <w:rsid w:val="00A03F9B"/>
    <w:rsid w:val="00A06F4C"/>
    <w:rsid w:val="00A229F0"/>
    <w:rsid w:val="00A24461"/>
    <w:rsid w:val="00A246D4"/>
    <w:rsid w:val="00A32AF7"/>
    <w:rsid w:val="00A32CFA"/>
    <w:rsid w:val="00A40D8A"/>
    <w:rsid w:val="00A4138B"/>
    <w:rsid w:val="00A44730"/>
    <w:rsid w:val="00A46EC7"/>
    <w:rsid w:val="00A4751A"/>
    <w:rsid w:val="00A54EAB"/>
    <w:rsid w:val="00A56360"/>
    <w:rsid w:val="00A61E9D"/>
    <w:rsid w:val="00A74272"/>
    <w:rsid w:val="00A7682E"/>
    <w:rsid w:val="00A773A7"/>
    <w:rsid w:val="00A77BD3"/>
    <w:rsid w:val="00A913A3"/>
    <w:rsid w:val="00A929EF"/>
    <w:rsid w:val="00AB0606"/>
    <w:rsid w:val="00AB648E"/>
    <w:rsid w:val="00AC0258"/>
    <w:rsid w:val="00AC130A"/>
    <w:rsid w:val="00AC6901"/>
    <w:rsid w:val="00AC7B80"/>
    <w:rsid w:val="00AD148D"/>
    <w:rsid w:val="00AD5DC1"/>
    <w:rsid w:val="00AE1FE8"/>
    <w:rsid w:val="00AE33E2"/>
    <w:rsid w:val="00AE621A"/>
    <w:rsid w:val="00AF2003"/>
    <w:rsid w:val="00AF5EB5"/>
    <w:rsid w:val="00B002A5"/>
    <w:rsid w:val="00B03953"/>
    <w:rsid w:val="00B067EC"/>
    <w:rsid w:val="00B07758"/>
    <w:rsid w:val="00B15A9C"/>
    <w:rsid w:val="00B2056D"/>
    <w:rsid w:val="00B23106"/>
    <w:rsid w:val="00B36C65"/>
    <w:rsid w:val="00B44CCD"/>
    <w:rsid w:val="00B44D11"/>
    <w:rsid w:val="00B45DEB"/>
    <w:rsid w:val="00B53FBE"/>
    <w:rsid w:val="00B54D11"/>
    <w:rsid w:val="00B57ADE"/>
    <w:rsid w:val="00B616B6"/>
    <w:rsid w:val="00B63F3F"/>
    <w:rsid w:val="00B63F85"/>
    <w:rsid w:val="00B64FE4"/>
    <w:rsid w:val="00B73D99"/>
    <w:rsid w:val="00B80C4F"/>
    <w:rsid w:val="00B907D9"/>
    <w:rsid w:val="00B90DAC"/>
    <w:rsid w:val="00B96543"/>
    <w:rsid w:val="00BA0F84"/>
    <w:rsid w:val="00BA4524"/>
    <w:rsid w:val="00BA5AE3"/>
    <w:rsid w:val="00BB08AD"/>
    <w:rsid w:val="00BB3159"/>
    <w:rsid w:val="00BB738E"/>
    <w:rsid w:val="00BC1CAC"/>
    <w:rsid w:val="00BC66F0"/>
    <w:rsid w:val="00BD78AE"/>
    <w:rsid w:val="00BF10E6"/>
    <w:rsid w:val="00BF2BFF"/>
    <w:rsid w:val="00C169CB"/>
    <w:rsid w:val="00C20C69"/>
    <w:rsid w:val="00C23777"/>
    <w:rsid w:val="00C2671D"/>
    <w:rsid w:val="00C27E41"/>
    <w:rsid w:val="00C34CBB"/>
    <w:rsid w:val="00C37284"/>
    <w:rsid w:val="00C375BD"/>
    <w:rsid w:val="00C40E59"/>
    <w:rsid w:val="00C56021"/>
    <w:rsid w:val="00C5664A"/>
    <w:rsid w:val="00C57FAD"/>
    <w:rsid w:val="00C624FA"/>
    <w:rsid w:val="00C62DA7"/>
    <w:rsid w:val="00C65C21"/>
    <w:rsid w:val="00C6750E"/>
    <w:rsid w:val="00C7033E"/>
    <w:rsid w:val="00C72EBE"/>
    <w:rsid w:val="00C7526D"/>
    <w:rsid w:val="00C77B14"/>
    <w:rsid w:val="00C90453"/>
    <w:rsid w:val="00CA6541"/>
    <w:rsid w:val="00CB0D0E"/>
    <w:rsid w:val="00CC1DAB"/>
    <w:rsid w:val="00CC3264"/>
    <w:rsid w:val="00CC6866"/>
    <w:rsid w:val="00CC6A76"/>
    <w:rsid w:val="00CD1FEE"/>
    <w:rsid w:val="00CD331C"/>
    <w:rsid w:val="00CE0391"/>
    <w:rsid w:val="00CE1E6B"/>
    <w:rsid w:val="00CE76EB"/>
    <w:rsid w:val="00CF1C0B"/>
    <w:rsid w:val="00CF5055"/>
    <w:rsid w:val="00CF52BD"/>
    <w:rsid w:val="00CF7D4C"/>
    <w:rsid w:val="00D062AC"/>
    <w:rsid w:val="00D07759"/>
    <w:rsid w:val="00D12829"/>
    <w:rsid w:val="00D15CC4"/>
    <w:rsid w:val="00D17F0B"/>
    <w:rsid w:val="00D20378"/>
    <w:rsid w:val="00D2377C"/>
    <w:rsid w:val="00D24ECB"/>
    <w:rsid w:val="00D251C6"/>
    <w:rsid w:val="00D32C5A"/>
    <w:rsid w:val="00D36D37"/>
    <w:rsid w:val="00D42738"/>
    <w:rsid w:val="00D42965"/>
    <w:rsid w:val="00D50351"/>
    <w:rsid w:val="00D63948"/>
    <w:rsid w:val="00D66D79"/>
    <w:rsid w:val="00D73A01"/>
    <w:rsid w:val="00D87766"/>
    <w:rsid w:val="00D94355"/>
    <w:rsid w:val="00D97510"/>
    <w:rsid w:val="00DA3235"/>
    <w:rsid w:val="00DA4A30"/>
    <w:rsid w:val="00DA4B4B"/>
    <w:rsid w:val="00DA5400"/>
    <w:rsid w:val="00DA7E0C"/>
    <w:rsid w:val="00DB2C33"/>
    <w:rsid w:val="00DB6112"/>
    <w:rsid w:val="00DB6F89"/>
    <w:rsid w:val="00DB704E"/>
    <w:rsid w:val="00DC0042"/>
    <w:rsid w:val="00DC1A58"/>
    <w:rsid w:val="00DC507C"/>
    <w:rsid w:val="00DD04C2"/>
    <w:rsid w:val="00DD1DC2"/>
    <w:rsid w:val="00DD2855"/>
    <w:rsid w:val="00DD32E9"/>
    <w:rsid w:val="00DD7AF6"/>
    <w:rsid w:val="00DE0B71"/>
    <w:rsid w:val="00DE1069"/>
    <w:rsid w:val="00DE3595"/>
    <w:rsid w:val="00DF5E63"/>
    <w:rsid w:val="00DF78F0"/>
    <w:rsid w:val="00E00A93"/>
    <w:rsid w:val="00E00B77"/>
    <w:rsid w:val="00E0432F"/>
    <w:rsid w:val="00E11E12"/>
    <w:rsid w:val="00E121B3"/>
    <w:rsid w:val="00E135E5"/>
    <w:rsid w:val="00E178E9"/>
    <w:rsid w:val="00E2298C"/>
    <w:rsid w:val="00E25000"/>
    <w:rsid w:val="00E30F90"/>
    <w:rsid w:val="00E3128B"/>
    <w:rsid w:val="00E37905"/>
    <w:rsid w:val="00E405A9"/>
    <w:rsid w:val="00E60DF2"/>
    <w:rsid w:val="00E645F7"/>
    <w:rsid w:val="00E6766B"/>
    <w:rsid w:val="00E74E08"/>
    <w:rsid w:val="00E75A14"/>
    <w:rsid w:val="00E81D18"/>
    <w:rsid w:val="00E83C45"/>
    <w:rsid w:val="00E83D30"/>
    <w:rsid w:val="00E850AE"/>
    <w:rsid w:val="00E87B59"/>
    <w:rsid w:val="00E87FD8"/>
    <w:rsid w:val="00E92443"/>
    <w:rsid w:val="00E95DC1"/>
    <w:rsid w:val="00E9715E"/>
    <w:rsid w:val="00EA00BD"/>
    <w:rsid w:val="00EA3D55"/>
    <w:rsid w:val="00EA441D"/>
    <w:rsid w:val="00EB0118"/>
    <w:rsid w:val="00EB1059"/>
    <w:rsid w:val="00EB231D"/>
    <w:rsid w:val="00EC3195"/>
    <w:rsid w:val="00EC42EF"/>
    <w:rsid w:val="00ED5454"/>
    <w:rsid w:val="00EE1797"/>
    <w:rsid w:val="00EE3BA2"/>
    <w:rsid w:val="00EE46AA"/>
    <w:rsid w:val="00EF0A28"/>
    <w:rsid w:val="00EF0E2F"/>
    <w:rsid w:val="00EF2693"/>
    <w:rsid w:val="00EF5B86"/>
    <w:rsid w:val="00F00A8C"/>
    <w:rsid w:val="00F01E20"/>
    <w:rsid w:val="00F03F26"/>
    <w:rsid w:val="00F05D79"/>
    <w:rsid w:val="00F13A57"/>
    <w:rsid w:val="00F171B7"/>
    <w:rsid w:val="00F21D44"/>
    <w:rsid w:val="00F26176"/>
    <w:rsid w:val="00F27C23"/>
    <w:rsid w:val="00F3300D"/>
    <w:rsid w:val="00F35656"/>
    <w:rsid w:val="00F422AB"/>
    <w:rsid w:val="00F464B4"/>
    <w:rsid w:val="00F546DA"/>
    <w:rsid w:val="00F55D7D"/>
    <w:rsid w:val="00F64E6A"/>
    <w:rsid w:val="00F671D7"/>
    <w:rsid w:val="00F67DC3"/>
    <w:rsid w:val="00F67E4F"/>
    <w:rsid w:val="00F707AA"/>
    <w:rsid w:val="00F7265B"/>
    <w:rsid w:val="00F73343"/>
    <w:rsid w:val="00F8548B"/>
    <w:rsid w:val="00FA1417"/>
    <w:rsid w:val="00FA17D0"/>
    <w:rsid w:val="00FA4F22"/>
    <w:rsid w:val="00FB237E"/>
    <w:rsid w:val="00FB5D76"/>
    <w:rsid w:val="00FC3F37"/>
    <w:rsid w:val="00FC4FC6"/>
    <w:rsid w:val="00FD4896"/>
    <w:rsid w:val="00FD5176"/>
    <w:rsid w:val="00FD77D5"/>
    <w:rsid w:val="00FE022A"/>
    <w:rsid w:val="00FE1FC2"/>
    <w:rsid w:val="00FE72C6"/>
    <w:rsid w:val="00FF4CEE"/>
    <w:rsid w:val="030CFB63"/>
    <w:rsid w:val="07AF8DEE"/>
    <w:rsid w:val="12FA97D9"/>
    <w:rsid w:val="1554815B"/>
    <w:rsid w:val="1EE8A390"/>
    <w:rsid w:val="2D28A986"/>
    <w:rsid w:val="31C2FE44"/>
    <w:rsid w:val="3212D9D0"/>
    <w:rsid w:val="328E11AC"/>
    <w:rsid w:val="37620817"/>
    <w:rsid w:val="3DB9C2BF"/>
    <w:rsid w:val="44740351"/>
    <w:rsid w:val="4D5CB32B"/>
    <w:rsid w:val="627F7276"/>
    <w:rsid w:val="70E73960"/>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C8E51"/>
  <w15:docId w15:val="{A4AE7054-98A2-4BCA-B8B3-C2FCCC37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22A"/>
  </w:style>
  <w:style w:type="paragraph" w:styleId="Heading1">
    <w:name w:val="heading 1"/>
    <w:basedOn w:val="Normal"/>
    <w:next w:val="Normal"/>
    <w:link w:val="Heading1Char"/>
    <w:uiPriority w:val="9"/>
    <w:qFormat/>
    <w:rsid w:val="00B63F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21D44"/>
    <w:pPr>
      <w:spacing w:before="100" w:beforeAutospacing="1" w:after="100" w:afterAutospacing="1" w:line="240" w:lineRule="auto"/>
      <w:outlineLvl w:val="2"/>
    </w:pPr>
    <w:rPr>
      <w:rFonts w:ascii="Times New Roman" w:eastAsia="Times New Roman" w:hAnsi="Times New Roman" w:cs="Times New Roman"/>
      <w:b/>
      <w:bCs/>
      <w:sz w:val="27"/>
      <w:szCs w:val="27"/>
      <w:lang w:bidi="bn-IN"/>
    </w:rPr>
  </w:style>
  <w:style w:type="paragraph" w:styleId="Heading4">
    <w:name w:val="heading 4"/>
    <w:basedOn w:val="Normal"/>
    <w:next w:val="Normal"/>
    <w:link w:val="Heading4Char"/>
    <w:uiPriority w:val="9"/>
    <w:semiHidden/>
    <w:unhideWhenUsed/>
    <w:qFormat/>
    <w:rsid w:val="00950CB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1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7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0BC"/>
    <w:rPr>
      <w:rFonts w:ascii="Segoe UI" w:hAnsi="Segoe UI" w:cs="Segoe UI"/>
      <w:sz w:val="18"/>
      <w:szCs w:val="18"/>
    </w:rPr>
  </w:style>
  <w:style w:type="paragraph" w:styleId="ListParagraph">
    <w:name w:val="List Paragraph"/>
    <w:basedOn w:val="Normal"/>
    <w:uiPriority w:val="34"/>
    <w:qFormat/>
    <w:rsid w:val="0008188F"/>
    <w:pPr>
      <w:ind w:left="720"/>
      <w:contextualSpacing/>
    </w:pPr>
  </w:style>
  <w:style w:type="paragraph" w:styleId="Header">
    <w:name w:val="header"/>
    <w:basedOn w:val="Normal"/>
    <w:link w:val="HeaderChar"/>
    <w:uiPriority w:val="99"/>
    <w:unhideWhenUsed/>
    <w:rsid w:val="00FE1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FC2"/>
  </w:style>
  <w:style w:type="paragraph" w:styleId="Footer">
    <w:name w:val="footer"/>
    <w:basedOn w:val="Normal"/>
    <w:link w:val="FooterChar"/>
    <w:uiPriority w:val="99"/>
    <w:unhideWhenUsed/>
    <w:rsid w:val="00FE1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FC2"/>
  </w:style>
  <w:style w:type="character" w:styleId="Hyperlink">
    <w:name w:val="Hyperlink"/>
    <w:basedOn w:val="DefaultParagraphFont"/>
    <w:uiPriority w:val="99"/>
    <w:unhideWhenUsed/>
    <w:rsid w:val="00184508"/>
    <w:rPr>
      <w:color w:val="0563C1" w:themeColor="hyperlink"/>
      <w:u w:val="single"/>
    </w:rPr>
  </w:style>
  <w:style w:type="character" w:customStyle="1" w:styleId="Mention1">
    <w:name w:val="Mention1"/>
    <w:basedOn w:val="DefaultParagraphFont"/>
    <w:uiPriority w:val="99"/>
    <w:semiHidden/>
    <w:unhideWhenUsed/>
    <w:rsid w:val="00184508"/>
    <w:rPr>
      <w:color w:val="2B579A"/>
      <w:shd w:val="clear" w:color="auto" w:fill="E6E6E6"/>
    </w:rPr>
  </w:style>
  <w:style w:type="paragraph" w:styleId="NormalWeb">
    <w:name w:val="Normal (Web)"/>
    <w:basedOn w:val="Normal"/>
    <w:uiPriority w:val="99"/>
    <w:semiHidden/>
    <w:unhideWhenUsed/>
    <w:rsid w:val="00FD489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D4896"/>
    <w:rPr>
      <w:color w:val="605E5C"/>
      <w:shd w:val="clear" w:color="auto" w:fill="E1DFDD"/>
    </w:rPr>
  </w:style>
  <w:style w:type="character" w:customStyle="1" w:styleId="ui-provider">
    <w:name w:val="ui-provider"/>
    <w:basedOn w:val="DefaultParagraphFont"/>
    <w:rsid w:val="00E87FD8"/>
  </w:style>
  <w:style w:type="paragraph" w:styleId="Revision">
    <w:name w:val="Revision"/>
    <w:hidden/>
    <w:uiPriority w:val="99"/>
    <w:semiHidden/>
    <w:rsid w:val="003B4B25"/>
    <w:pPr>
      <w:spacing w:after="0" w:line="240" w:lineRule="auto"/>
    </w:pPr>
  </w:style>
  <w:style w:type="character" w:styleId="Strong">
    <w:name w:val="Strong"/>
    <w:basedOn w:val="DefaultParagraphFont"/>
    <w:uiPriority w:val="22"/>
    <w:qFormat/>
    <w:rsid w:val="00023C49"/>
    <w:rPr>
      <w:b/>
      <w:bCs/>
    </w:rPr>
  </w:style>
  <w:style w:type="paragraph" w:customStyle="1" w:styleId="Default">
    <w:name w:val="Default"/>
    <w:rsid w:val="00023C49"/>
    <w:pPr>
      <w:autoSpaceDE w:val="0"/>
      <w:autoSpaceDN w:val="0"/>
      <w:adjustRightInd w:val="0"/>
      <w:spacing w:after="0" w:line="240" w:lineRule="auto"/>
    </w:pPr>
    <w:rPr>
      <w:rFonts w:ascii="Arial" w:hAnsi="Arial" w:cs="Arial"/>
      <w:color w:val="000000"/>
      <w:sz w:val="24"/>
      <w:szCs w:val="24"/>
      <w:lang w:bidi="bn-IN"/>
    </w:rPr>
  </w:style>
  <w:style w:type="paragraph" w:styleId="FootnoteText">
    <w:name w:val="footnote text"/>
    <w:basedOn w:val="Normal"/>
    <w:link w:val="FootnoteTextChar"/>
    <w:uiPriority w:val="99"/>
    <w:semiHidden/>
    <w:unhideWhenUsed/>
    <w:rsid w:val="00F21D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1D44"/>
    <w:rPr>
      <w:sz w:val="20"/>
      <w:szCs w:val="20"/>
    </w:rPr>
  </w:style>
  <w:style w:type="character" w:styleId="FootnoteReference">
    <w:name w:val="footnote reference"/>
    <w:basedOn w:val="DefaultParagraphFont"/>
    <w:uiPriority w:val="99"/>
    <w:semiHidden/>
    <w:unhideWhenUsed/>
    <w:rsid w:val="00F21D44"/>
    <w:rPr>
      <w:vertAlign w:val="superscript"/>
    </w:rPr>
  </w:style>
  <w:style w:type="character" w:customStyle="1" w:styleId="Heading3Char">
    <w:name w:val="Heading 3 Char"/>
    <w:basedOn w:val="DefaultParagraphFont"/>
    <w:link w:val="Heading3"/>
    <w:uiPriority w:val="9"/>
    <w:rsid w:val="00F21D44"/>
    <w:rPr>
      <w:rFonts w:ascii="Times New Roman" w:eastAsia="Times New Roman" w:hAnsi="Times New Roman" w:cs="Times New Roman"/>
      <w:b/>
      <w:bCs/>
      <w:sz w:val="27"/>
      <w:szCs w:val="27"/>
      <w:lang w:bidi="bn-IN"/>
    </w:rPr>
  </w:style>
  <w:style w:type="character" w:customStyle="1" w:styleId="Heading1Char">
    <w:name w:val="Heading 1 Char"/>
    <w:basedOn w:val="DefaultParagraphFont"/>
    <w:link w:val="Heading1"/>
    <w:uiPriority w:val="9"/>
    <w:rsid w:val="00B63F85"/>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50CBF"/>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6422B1"/>
    <w:rPr>
      <w:sz w:val="16"/>
      <w:szCs w:val="16"/>
    </w:rPr>
  </w:style>
  <w:style w:type="paragraph" w:styleId="CommentText">
    <w:name w:val="annotation text"/>
    <w:basedOn w:val="Normal"/>
    <w:link w:val="CommentTextChar"/>
    <w:uiPriority w:val="99"/>
    <w:unhideWhenUsed/>
    <w:rsid w:val="006422B1"/>
    <w:pPr>
      <w:spacing w:line="240" w:lineRule="auto"/>
    </w:pPr>
    <w:rPr>
      <w:sz w:val="20"/>
      <w:szCs w:val="20"/>
    </w:rPr>
  </w:style>
  <w:style w:type="character" w:customStyle="1" w:styleId="CommentTextChar">
    <w:name w:val="Comment Text Char"/>
    <w:basedOn w:val="DefaultParagraphFont"/>
    <w:link w:val="CommentText"/>
    <w:uiPriority w:val="99"/>
    <w:rsid w:val="006422B1"/>
    <w:rPr>
      <w:sz w:val="20"/>
      <w:szCs w:val="20"/>
    </w:rPr>
  </w:style>
  <w:style w:type="paragraph" w:styleId="CommentSubject">
    <w:name w:val="annotation subject"/>
    <w:basedOn w:val="CommentText"/>
    <w:next w:val="CommentText"/>
    <w:link w:val="CommentSubjectChar"/>
    <w:uiPriority w:val="99"/>
    <w:semiHidden/>
    <w:unhideWhenUsed/>
    <w:rsid w:val="006422B1"/>
    <w:rPr>
      <w:b/>
      <w:bCs/>
    </w:rPr>
  </w:style>
  <w:style w:type="character" w:customStyle="1" w:styleId="CommentSubjectChar">
    <w:name w:val="Comment Subject Char"/>
    <w:basedOn w:val="CommentTextChar"/>
    <w:link w:val="CommentSubject"/>
    <w:uiPriority w:val="99"/>
    <w:semiHidden/>
    <w:rsid w:val="006422B1"/>
    <w:rPr>
      <w:b/>
      <w:bCs/>
      <w:sz w:val="20"/>
      <w:szCs w:val="20"/>
    </w:rPr>
  </w:style>
  <w:style w:type="paragraph" w:customStyle="1" w:styleId="TableParagraph">
    <w:name w:val="Table Paragraph"/>
    <w:basedOn w:val="Normal"/>
    <w:uiPriority w:val="1"/>
    <w:qFormat/>
    <w:rsid w:val="0027392A"/>
    <w:pPr>
      <w:widowControl w:val="0"/>
      <w:autoSpaceDE w:val="0"/>
      <w:autoSpaceDN w:val="0"/>
      <w:spacing w:after="0" w:line="240" w:lineRule="auto"/>
      <w:jc w:val="center"/>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1224">
      <w:bodyDiv w:val="1"/>
      <w:marLeft w:val="0"/>
      <w:marRight w:val="0"/>
      <w:marTop w:val="0"/>
      <w:marBottom w:val="0"/>
      <w:divBdr>
        <w:top w:val="none" w:sz="0" w:space="0" w:color="auto"/>
        <w:left w:val="none" w:sz="0" w:space="0" w:color="auto"/>
        <w:bottom w:val="none" w:sz="0" w:space="0" w:color="auto"/>
        <w:right w:val="none" w:sz="0" w:space="0" w:color="auto"/>
      </w:divBdr>
    </w:div>
    <w:div w:id="221870682">
      <w:bodyDiv w:val="1"/>
      <w:marLeft w:val="0"/>
      <w:marRight w:val="0"/>
      <w:marTop w:val="0"/>
      <w:marBottom w:val="0"/>
      <w:divBdr>
        <w:top w:val="none" w:sz="0" w:space="0" w:color="auto"/>
        <w:left w:val="none" w:sz="0" w:space="0" w:color="auto"/>
        <w:bottom w:val="none" w:sz="0" w:space="0" w:color="auto"/>
        <w:right w:val="none" w:sz="0" w:space="0" w:color="auto"/>
      </w:divBdr>
    </w:div>
    <w:div w:id="355927531">
      <w:bodyDiv w:val="1"/>
      <w:marLeft w:val="0"/>
      <w:marRight w:val="0"/>
      <w:marTop w:val="0"/>
      <w:marBottom w:val="0"/>
      <w:divBdr>
        <w:top w:val="none" w:sz="0" w:space="0" w:color="auto"/>
        <w:left w:val="none" w:sz="0" w:space="0" w:color="auto"/>
        <w:bottom w:val="none" w:sz="0" w:space="0" w:color="auto"/>
        <w:right w:val="none" w:sz="0" w:space="0" w:color="auto"/>
      </w:divBdr>
    </w:div>
    <w:div w:id="378628456">
      <w:bodyDiv w:val="1"/>
      <w:marLeft w:val="0"/>
      <w:marRight w:val="0"/>
      <w:marTop w:val="0"/>
      <w:marBottom w:val="0"/>
      <w:divBdr>
        <w:top w:val="none" w:sz="0" w:space="0" w:color="auto"/>
        <w:left w:val="none" w:sz="0" w:space="0" w:color="auto"/>
        <w:bottom w:val="none" w:sz="0" w:space="0" w:color="auto"/>
        <w:right w:val="none" w:sz="0" w:space="0" w:color="auto"/>
      </w:divBdr>
    </w:div>
    <w:div w:id="980691548">
      <w:bodyDiv w:val="1"/>
      <w:marLeft w:val="0"/>
      <w:marRight w:val="0"/>
      <w:marTop w:val="0"/>
      <w:marBottom w:val="0"/>
      <w:divBdr>
        <w:top w:val="none" w:sz="0" w:space="0" w:color="auto"/>
        <w:left w:val="none" w:sz="0" w:space="0" w:color="auto"/>
        <w:bottom w:val="none" w:sz="0" w:space="0" w:color="auto"/>
        <w:right w:val="none" w:sz="0" w:space="0" w:color="auto"/>
      </w:divBdr>
    </w:div>
    <w:div w:id="1169907736">
      <w:bodyDiv w:val="1"/>
      <w:marLeft w:val="0"/>
      <w:marRight w:val="0"/>
      <w:marTop w:val="0"/>
      <w:marBottom w:val="0"/>
      <w:divBdr>
        <w:top w:val="none" w:sz="0" w:space="0" w:color="auto"/>
        <w:left w:val="none" w:sz="0" w:space="0" w:color="auto"/>
        <w:bottom w:val="none" w:sz="0" w:space="0" w:color="auto"/>
        <w:right w:val="none" w:sz="0" w:space="0" w:color="auto"/>
      </w:divBdr>
    </w:div>
    <w:div w:id="1175412554">
      <w:bodyDiv w:val="1"/>
      <w:marLeft w:val="0"/>
      <w:marRight w:val="0"/>
      <w:marTop w:val="0"/>
      <w:marBottom w:val="0"/>
      <w:divBdr>
        <w:top w:val="none" w:sz="0" w:space="0" w:color="auto"/>
        <w:left w:val="none" w:sz="0" w:space="0" w:color="auto"/>
        <w:bottom w:val="none" w:sz="0" w:space="0" w:color="auto"/>
        <w:right w:val="none" w:sz="0" w:space="0" w:color="auto"/>
      </w:divBdr>
    </w:div>
    <w:div w:id="1494294610">
      <w:bodyDiv w:val="1"/>
      <w:marLeft w:val="0"/>
      <w:marRight w:val="0"/>
      <w:marTop w:val="0"/>
      <w:marBottom w:val="0"/>
      <w:divBdr>
        <w:top w:val="none" w:sz="0" w:space="0" w:color="auto"/>
        <w:left w:val="none" w:sz="0" w:space="0" w:color="auto"/>
        <w:bottom w:val="none" w:sz="0" w:space="0" w:color="auto"/>
        <w:right w:val="none" w:sz="0" w:space="0" w:color="auto"/>
      </w:divBdr>
    </w:div>
    <w:div w:id="1666086350">
      <w:bodyDiv w:val="1"/>
      <w:marLeft w:val="0"/>
      <w:marRight w:val="0"/>
      <w:marTop w:val="0"/>
      <w:marBottom w:val="0"/>
      <w:divBdr>
        <w:top w:val="none" w:sz="0" w:space="0" w:color="auto"/>
        <w:left w:val="none" w:sz="0" w:space="0" w:color="auto"/>
        <w:bottom w:val="none" w:sz="0" w:space="0" w:color="auto"/>
        <w:right w:val="none" w:sz="0" w:space="0" w:color="auto"/>
      </w:divBdr>
    </w:div>
    <w:div w:id="1866823974">
      <w:bodyDiv w:val="1"/>
      <w:marLeft w:val="0"/>
      <w:marRight w:val="0"/>
      <w:marTop w:val="0"/>
      <w:marBottom w:val="0"/>
      <w:divBdr>
        <w:top w:val="none" w:sz="0" w:space="0" w:color="auto"/>
        <w:left w:val="none" w:sz="0" w:space="0" w:color="auto"/>
        <w:bottom w:val="none" w:sz="0" w:space="0" w:color="auto"/>
        <w:right w:val="none" w:sz="0" w:space="0" w:color="auto"/>
      </w:divBdr>
    </w:div>
    <w:div w:id="187165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reakingthesilenceb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breakingthesilenceb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CD80F-7130-48E9-91EC-BF34F5D2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7</Pages>
  <Words>2368</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Mahfuza Akter</dc:creator>
  <cp:keywords/>
  <dc:description/>
  <cp:lastModifiedBy>Meraz Uddin Talukdar</cp:lastModifiedBy>
  <cp:revision>358</cp:revision>
  <dcterms:created xsi:type="dcterms:W3CDTF">2018-09-13T04:26:00Z</dcterms:created>
  <dcterms:modified xsi:type="dcterms:W3CDTF">2026-05-19T05:55:00Z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c7dc5efbc305ac67022ef79098ba648bfc7ed94208282e5c682bf29b38403ba9</vt:lpwstr>
  </property>
</Properties>
</file>